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6B32" w14:textId="5A634FB6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146FCA">
        <w:rPr>
          <w:rFonts w:ascii="Tahoma" w:hAnsi="Tahoma" w:cs="Tahoma"/>
          <w:color w:val="auto"/>
          <w:sz w:val="20"/>
        </w:rPr>
        <w:t>25</w:t>
      </w:r>
      <w:r w:rsidR="00176E17" w:rsidRPr="002D5FBE">
        <w:rPr>
          <w:rFonts w:ascii="Tahoma" w:hAnsi="Tahoma" w:cs="Tahoma"/>
          <w:color w:val="auto"/>
          <w:sz w:val="20"/>
        </w:rPr>
        <w:t>.0</w:t>
      </w:r>
      <w:r w:rsidR="00146FCA">
        <w:rPr>
          <w:rFonts w:ascii="Tahoma" w:hAnsi="Tahoma" w:cs="Tahoma"/>
          <w:color w:val="auto"/>
          <w:sz w:val="20"/>
        </w:rPr>
        <w:t>5</w:t>
      </w:r>
      <w:r w:rsidR="003C1E00">
        <w:rPr>
          <w:rFonts w:ascii="Tahoma" w:hAnsi="Tahoma" w:cs="Tahoma"/>
          <w:color w:val="auto"/>
          <w:sz w:val="20"/>
        </w:rPr>
        <w:t>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32023654" w14:textId="6465123C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146FCA">
        <w:rPr>
          <w:rFonts w:ascii="Tahoma" w:hAnsi="Tahoma" w:cs="Tahoma"/>
          <w:color w:val="auto"/>
          <w:sz w:val="20"/>
        </w:rPr>
        <w:t>TP.077.</w:t>
      </w:r>
      <w:r w:rsidR="00592532">
        <w:rPr>
          <w:rFonts w:ascii="Tahoma" w:hAnsi="Tahoma" w:cs="Tahoma"/>
          <w:color w:val="auto"/>
          <w:sz w:val="20"/>
        </w:rPr>
        <w:t>30.</w:t>
      </w:r>
      <w:r w:rsidR="00B3234B">
        <w:rPr>
          <w:rFonts w:ascii="Tahoma" w:hAnsi="Tahoma" w:cs="Tahoma"/>
          <w:color w:val="auto"/>
          <w:sz w:val="20"/>
        </w:rPr>
        <w:t>2020</w:t>
      </w:r>
    </w:p>
    <w:p w14:paraId="19EB1434" w14:textId="77777777"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6A72C0A4" w14:textId="77777777"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BF3AC8" wp14:editId="063ED956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F5544CB" w14:textId="77777777"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34246114" wp14:editId="72AD15E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153D0B32" w14:textId="77777777"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61E342C5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668575F3" w14:textId="77777777"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290AEB2F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22ED1FE0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7DEC97E2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788BAC30" w14:textId="77777777"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59ADA4" w14:textId="77777777" w:rsidR="000D7DFE" w:rsidRPr="002D5FBE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08673E54" w14:textId="77777777" w:rsidR="00195E7D" w:rsidRPr="002D5FBE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7BCED682" w14:textId="77777777" w:rsidR="00531905" w:rsidRPr="002D5FBE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2D3BDE" wp14:editId="635E9979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90829B2" w14:textId="77777777" w:rsidR="000D7DFE" w:rsidRPr="002D5FBE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59345DDD" w14:textId="0ABE45B2" w:rsidR="00036DD1" w:rsidRPr="002D5FBE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2D5FBE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356BB">
        <w:rPr>
          <w:rFonts w:ascii="Tahoma" w:hAnsi="Tahoma" w:cs="Tahoma"/>
          <w:b/>
          <w:color w:val="auto"/>
          <w:sz w:val="20"/>
          <w:szCs w:val="20"/>
        </w:rPr>
        <w:t>fantom</w:t>
      </w:r>
      <w:r w:rsidR="009763C6">
        <w:rPr>
          <w:rFonts w:ascii="Tahoma" w:hAnsi="Tahoma" w:cs="Tahoma"/>
          <w:b/>
          <w:color w:val="auto"/>
          <w:sz w:val="20"/>
          <w:szCs w:val="20"/>
        </w:rPr>
        <w:t>u</w:t>
      </w:r>
      <w:r w:rsidR="005356BB">
        <w:rPr>
          <w:rFonts w:ascii="Tahoma" w:hAnsi="Tahoma" w:cs="Tahoma"/>
          <w:b/>
          <w:color w:val="auto"/>
          <w:sz w:val="20"/>
          <w:szCs w:val="20"/>
        </w:rPr>
        <w:t xml:space="preserve"> do ewakuacji</w:t>
      </w:r>
      <w:r w:rsidR="00B3234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C70A15">
        <w:rPr>
          <w:rFonts w:ascii="Tahoma" w:hAnsi="Tahoma" w:cs="Tahoma"/>
          <w:b/>
          <w:color w:val="auto"/>
          <w:sz w:val="20"/>
          <w:szCs w:val="20"/>
        </w:rPr>
        <w:t>z wody</w:t>
      </w:r>
    </w:p>
    <w:p w14:paraId="4901DD12" w14:textId="77777777" w:rsidR="002D5454" w:rsidRPr="002D5FBE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678AEA0E" w14:textId="77777777" w:rsidR="00A772D1" w:rsidRPr="002D5FBE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57421837" w14:textId="70939112" w:rsidR="00803E27" w:rsidRPr="002D5FBE" w:rsidRDefault="00803E27" w:rsidP="00750C8F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763C6" w:rsidRPr="009763C6">
        <w:rPr>
          <w:rFonts w:ascii="Tahoma" w:hAnsi="Tahoma" w:cs="Tahoma"/>
          <w:bCs/>
          <w:color w:val="auto"/>
          <w:sz w:val="20"/>
          <w:szCs w:val="20"/>
        </w:rPr>
        <w:t>fantomu do ewakuacji z wody</w:t>
      </w:r>
      <w:r w:rsidR="009763C6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203BC3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1DA7DCDC" w14:textId="462CFDAE" w:rsidR="002B3F4A" w:rsidRPr="002D5FBE" w:rsidRDefault="002B3F4A" w:rsidP="00750C8F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763C6" w:rsidRPr="009763C6">
        <w:rPr>
          <w:rFonts w:ascii="Tahoma" w:hAnsi="Tahoma" w:cs="Tahoma"/>
          <w:bCs/>
          <w:color w:val="auto"/>
          <w:sz w:val="20"/>
          <w:szCs w:val="20"/>
        </w:rPr>
        <w:t>fantomu do ewakuacji z wody</w:t>
      </w:r>
      <w:r w:rsidR="009763C6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D23D44">
        <w:rPr>
          <w:rFonts w:ascii="Tahoma" w:hAnsi="Tahoma" w:cs="Tahoma"/>
          <w:bCs/>
          <w:color w:val="auto"/>
          <w:sz w:val="20"/>
          <w:szCs w:val="20"/>
        </w:rPr>
        <w:t> 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2D5FBE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4BD0A675" w14:textId="77777777" w:rsidR="001C1268" w:rsidRPr="002D5FBE" w:rsidRDefault="008E2C0A" w:rsidP="00750C8F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2D5FBE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1E8EBBBC" w14:textId="77777777" w:rsidR="00176E17" w:rsidRDefault="00176E17" w:rsidP="00750C8F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p w14:paraId="64C4DDFB" w14:textId="77777777" w:rsidR="008B1193" w:rsidRDefault="008B1193" w:rsidP="008B1193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F84D959" w14:textId="77777777" w:rsidR="00184C8B" w:rsidRPr="002D5FBE" w:rsidRDefault="00184C8B" w:rsidP="008B1193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7685"/>
      </w:tblGrid>
      <w:tr w:rsidR="0066183A" w:rsidRPr="00FD611F" w14:paraId="6913D851" w14:textId="77777777" w:rsidTr="00202F87">
        <w:tc>
          <w:tcPr>
            <w:tcW w:w="674" w:type="dxa"/>
          </w:tcPr>
          <w:p w14:paraId="56930C23" w14:textId="77777777" w:rsidR="0066183A" w:rsidRPr="00FD611F" w:rsidRDefault="0066183A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7685" w:type="dxa"/>
          </w:tcPr>
          <w:p w14:paraId="62458EA1" w14:textId="3908EF9B" w:rsidR="0066183A" w:rsidRPr="00FD611F" w:rsidRDefault="0066183A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Wymagania ogólne</w:t>
            </w:r>
          </w:p>
        </w:tc>
      </w:tr>
      <w:tr w:rsidR="0066183A" w:rsidRPr="002D5FBE" w14:paraId="394A0004" w14:textId="77777777" w:rsidTr="00202F87">
        <w:tc>
          <w:tcPr>
            <w:tcW w:w="674" w:type="dxa"/>
          </w:tcPr>
          <w:p w14:paraId="395E78F0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78525D09" w14:textId="44E639DA" w:rsidR="0066183A" w:rsidRPr="00B47DC2" w:rsidRDefault="00A56215" w:rsidP="00B47DC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do ratownictwa wodnego </w:t>
            </w:r>
            <w:r w:rsidR="00D03039" w:rsidRPr="002A025A">
              <w:rPr>
                <w:rFonts w:ascii="Arial" w:hAnsi="Arial" w:cs="Arial"/>
              </w:rPr>
              <w:t xml:space="preserve"> typu WATER RESCUE MAN OVERBOARD </w:t>
            </w:r>
            <w:r w:rsidR="00B83DA2">
              <w:rPr>
                <w:rFonts w:ascii="Arial" w:hAnsi="Arial" w:cs="Arial"/>
              </w:rPr>
              <w:t xml:space="preserve">(lub równoważny), </w:t>
            </w:r>
            <w:r w:rsidRPr="002A025A">
              <w:rPr>
                <w:rFonts w:ascii="Arial" w:hAnsi="Arial" w:cs="Arial"/>
              </w:rPr>
              <w:t xml:space="preserve">symulujący osobę dorosłą o wzroście </w:t>
            </w:r>
            <w:r w:rsidR="00B7337C">
              <w:rPr>
                <w:rFonts w:ascii="Arial" w:hAnsi="Arial" w:cs="Arial"/>
              </w:rPr>
              <w:t>min.</w:t>
            </w:r>
            <w:r w:rsidRPr="002A025A">
              <w:rPr>
                <w:rFonts w:ascii="Arial" w:hAnsi="Arial" w:cs="Arial"/>
              </w:rPr>
              <w:t xml:space="preserve"> 180 cm. </w:t>
            </w:r>
          </w:p>
        </w:tc>
      </w:tr>
      <w:tr w:rsidR="0066183A" w:rsidRPr="002D5FBE" w14:paraId="26218FF5" w14:textId="77777777" w:rsidTr="00202F87">
        <w:tc>
          <w:tcPr>
            <w:tcW w:w="674" w:type="dxa"/>
          </w:tcPr>
          <w:p w14:paraId="66EF6009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08441729" w14:textId="1F31D2A3" w:rsidR="0066183A" w:rsidRPr="00B47DC2" w:rsidRDefault="00B47DC2" w:rsidP="00B47DC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nie tonie, a ponadto może pływać zanurzony w wodzie po barki lub horyzontalnie.</w:t>
            </w:r>
          </w:p>
        </w:tc>
      </w:tr>
      <w:tr w:rsidR="0066183A" w:rsidRPr="002D5FBE" w14:paraId="7DEF0E30" w14:textId="77777777" w:rsidTr="00202F87">
        <w:tc>
          <w:tcPr>
            <w:tcW w:w="674" w:type="dxa"/>
          </w:tcPr>
          <w:p w14:paraId="709C6618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3B059A7C" w14:textId="7F576F5F" w:rsidR="0066183A" w:rsidRPr="00D556E2" w:rsidRDefault="00996342" w:rsidP="00D556E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 u</w:t>
            </w:r>
            <w:r w:rsidR="00D556E2" w:rsidRPr="002A025A">
              <w:rPr>
                <w:rFonts w:ascii="Arial" w:hAnsi="Arial" w:cs="Arial"/>
              </w:rPr>
              <w:t>nosi się poziomo, pionowo lub pod kątem 45°, aby wiernie zasymulować prawdziwą ofiarę</w:t>
            </w:r>
            <w:r w:rsidR="00D556E2">
              <w:rPr>
                <w:rFonts w:ascii="Arial" w:hAnsi="Arial" w:cs="Arial"/>
              </w:rPr>
              <w:t>.</w:t>
            </w:r>
          </w:p>
        </w:tc>
      </w:tr>
      <w:tr w:rsidR="0066183A" w:rsidRPr="002D5FBE" w14:paraId="36D42873" w14:textId="77777777" w:rsidTr="00202F87">
        <w:tc>
          <w:tcPr>
            <w:tcW w:w="674" w:type="dxa"/>
          </w:tcPr>
          <w:p w14:paraId="57004671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409B3265" w14:textId="7450D306" w:rsidR="0066183A" w:rsidRPr="00625528" w:rsidRDefault="00996342" w:rsidP="006255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 j</w:t>
            </w:r>
            <w:r w:rsidR="00625528" w:rsidRPr="002A025A">
              <w:rPr>
                <w:rFonts w:ascii="Arial" w:hAnsi="Arial" w:cs="Arial"/>
              </w:rPr>
              <w:t xml:space="preserve">est ubrany w jaskrawy kombinezon dla łatwiejszej lokalizacji </w:t>
            </w:r>
            <w:r w:rsidR="00625528">
              <w:rPr>
                <w:rFonts w:ascii="Arial" w:hAnsi="Arial" w:cs="Arial"/>
              </w:rPr>
              <w:br/>
            </w:r>
            <w:r w:rsidR="00625528" w:rsidRPr="002A025A">
              <w:rPr>
                <w:rFonts w:ascii="Arial" w:hAnsi="Arial" w:cs="Arial"/>
              </w:rPr>
              <w:t>i widoczności podczas ćwiczeń</w:t>
            </w:r>
            <w:r w:rsidR="00625528">
              <w:rPr>
                <w:rFonts w:ascii="Arial" w:hAnsi="Arial" w:cs="Arial"/>
              </w:rPr>
              <w:t>.</w:t>
            </w:r>
          </w:p>
        </w:tc>
      </w:tr>
      <w:tr w:rsidR="0066183A" w:rsidRPr="002D5FBE" w14:paraId="732B9B64" w14:textId="77777777" w:rsidTr="00202F87">
        <w:tc>
          <w:tcPr>
            <w:tcW w:w="674" w:type="dxa"/>
          </w:tcPr>
          <w:p w14:paraId="0420A1E4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center"/>
          </w:tcPr>
          <w:p w14:paraId="72EF60B2" w14:textId="04212D7F" w:rsidR="0066183A" w:rsidRPr="00B7337C" w:rsidRDefault="00F07470" w:rsidP="00B733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025A">
              <w:rPr>
                <w:rFonts w:ascii="Arial" w:hAnsi="Arial" w:cs="Arial"/>
              </w:rPr>
              <w:t>Materiał</w:t>
            </w:r>
            <w:r>
              <w:rPr>
                <w:rFonts w:ascii="Arial" w:hAnsi="Arial" w:cs="Arial"/>
              </w:rPr>
              <w:t xml:space="preserve">, z którego wykonano fantom </w:t>
            </w:r>
            <w:r w:rsidRPr="002A025A">
              <w:rPr>
                <w:rFonts w:ascii="Arial" w:hAnsi="Arial" w:cs="Arial"/>
              </w:rPr>
              <w:t xml:space="preserve">jest bardzo trwały, odporny na chemikalia czy przetarcia. </w:t>
            </w:r>
          </w:p>
        </w:tc>
      </w:tr>
      <w:tr w:rsidR="0066183A" w:rsidRPr="002D5FBE" w14:paraId="7E8FC05F" w14:textId="77777777" w:rsidTr="00202F87">
        <w:tc>
          <w:tcPr>
            <w:tcW w:w="674" w:type="dxa"/>
          </w:tcPr>
          <w:p w14:paraId="6AF54276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5E03A1E0" w14:textId="61A941E5" w:rsidR="0066183A" w:rsidRDefault="00255C31" w:rsidP="008B11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 w:rsidR="00D25DDE" w:rsidRPr="002A025A">
              <w:rPr>
                <w:rFonts w:ascii="Arial" w:hAnsi="Arial" w:cs="Arial"/>
              </w:rPr>
              <w:t xml:space="preserve">lastyczność </w:t>
            </w:r>
            <w:r>
              <w:rPr>
                <w:rFonts w:ascii="Arial" w:hAnsi="Arial" w:cs="Arial"/>
              </w:rPr>
              <w:t xml:space="preserve">fantomu </w:t>
            </w:r>
            <w:r w:rsidR="00D25DDE" w:rsidRPr="002A025A">
              <w:rPr>
                <w:rFonts w:ascii="Arial" w:hAnsi="Arial" w:cs="Arial"/>
              </w:rPr>
              <w:t>realistycznie imituje ofiarę zarówno w wodzie jak i po wyciągnięciu z wody</w:t>
            </w:r>
          </w:p>
        </w:tc>
      </w:tr>
      <w:tr w:rsidR="0066183A" w:rsidRPr="002D5FBE" w14:paraId="10CEA8D9" w14:textId="77777777" w:rsidTr="00202F87">
        <w:tc>
          <w:tcPr>
            <w:tcW w:w="674" w:type="dxa"/>
          </w:tcPr>
          <w:p w14:paraId="6BD3EF60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3C93213F" w14:textId="51281963" w:rsidR="0066183A" w:rsidRPr="00B7337C" w:rsidRDefault="006D3A62" w:rsidP="00B733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025A">
              <w:rPr>
                <w:rFonts w:ascii="Arial" w:hAnsi="Arial" w:cs="Arial"/>
              </w:rPr>
              <w:t xml:space="preserve">Na plecach </w:t>
            </w:r>
            <w:r>
              <w:rPr>
                <w:rFonts w:ascii="Arial" w:hAnsi="Arial" w:cs="Arial"/>
              </w:rPr>
              <w:t xml:space="preserve">fantomu </w:t>
            </w:r>
            <w:r w:rsidRPr="002A025A">
              <w:rPr>
                <w:rFonts w:ascii="Arial" w:hAnsi="Arial" w:cs="Arial"/>
              </w:rPr>
              <w:t xml:space="preserve">znajduje się mocny uchwyt, który można użyć do powieszenia </w:t>
            </w:r>
            <w:r>
              <w:rPr>
                <w:rFonts w:ascii="Arial" w:hAnsi="Arial" w:cs="Arial"/>
              </w:rPr>
              <w:t>go,</w:t>
            </w:r>
            <w:r w:rsidRPr="002A025A">
              <w:rPr>
                <w:rFonts w:ascii="Arial" w:hAnsi="Arial" w:cs="Arial"/>
              </w:rPr>
              <w:t xml:space="preserve"> w celu suszenia.</w:t>
            </w:r>
          </w:p>
        </w:tc>
      </w:tr>
      <w:tr w:rsidR="0066183A" w:rsidRPr="002D5FBE" w14:paraId="6B58598C" w14:textId="77777777" w:rsidTr="00202F87">
        <w:tc>
          <w:tcPr>
            <w:tcW w:w="674" w:type="dxa"/>
          </w:tcPr>
          <w:p w14:paraId="75C2C093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4B62C821" w14:textId="310E2F7B" w:rsidR="0066183A" w:rsidRPr="00B7337C" w:rsidRDefault="00147D8C" w:rsidP="00B733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025A">
              <w:rPr>
                <w:rFonts w:ascii="Arial" w:hAnsi="Arial" w:cs="Arial"/>
              </w:rPr>
              <w:t xml:space="preserve">Waga suchego manekina, to </w:t>
            </w:r>
            <w:r w:rsidR="009741C7">
              <w:rPr>
                <w:rFonts w:ascii="Arial" w:hAnsi="Arial" w:cs="Arial"/>
              </w:rPr>
              <w:t>min.</w:t>
            </w:r>
            <w:r w:rsidRPr="002A025A">
              <w:rPr>
                <w:rFonts w:ascii="Arial" w:hAnsi="Arial" w:cs="Arial"/>
              </w:rPr>
              <w:t xml:space="preserve"> 40 kg</w:t>
            </w:r>
            <w:r>
              <w:rPr>
                <w:rFonts w:ascii="Arial" w:hAnsi="Arial" w:cs="Arial"/>
              </w:rPr>
              <w:t>.</w:t>
            </w:r>
            <w:r w:rsidRPr="002A025A">
              <w:rPr>
                <w:rFonts w:ascii="Arial" w:hAnsi="Arial" w:cs="Arial"/>
              </w:rPr>
              <w:t xml:space="preserve"> (dorosły – </w:t>
            </w:r>
            <w:proofErr w:type="spellStart"/>
            <w:r w:rsidRPr="002A025A">
              <w:rPr>
                <w:rFonts w:ascii="Arial" w:hAnsi="Arial" w:cs="Arial"/>
              </w:rPr>
              <w:t>Adult</w:t>
            </w:r>
            <w:proofErr w:type="spellEnd"/>
            <w:r w:rsidRPr="002A025A">
              <w:rPr>
                <w:rFonts w:ascii="Arial" w:hAnsi="Arial" w:cs="Arial"/>
              </w:rPr>
              <w:t>), któr</w:t>
            </w:r>
            <w:r>
              <w:rPr>
                <w:rFonts w:ascii="Arial" w:hAnsi="Arial" w:cs="Arial"/>
              </w:rPr>
              <w:t>a</w:t>
            </w:r>
            <w:r w:rsidRPr="002A025A">
              <w:rPr>
                <w:rFonts w:ascii="Arial" w:hAnsi="Arial" w:cs="Arial"/>
              </w:rPr>
              <w:t xml:space="preserve"> wzrasta po zanurzeniu do </w:t>
            </w:r>
            <w:r w:rsidR="009741C7">
              <w:rPr>
                <w:rFonts w:ascii="Arial" w:hAnsi="Arial" w:cs="Arial"/>
              </w:rPr>
              <w:t>min</w:t>
            </w:r>
            <w:r>
              <w:rPr>
                <w:rFonts w:ascii="Arial" w:hAnsi="Arial" w:cs="Arial"/>
              </w:rPr>
              <w:t>.</w:t>
            </w:r>
            <w:r w:rsidRPr="002A025A">
              <w:rPr>
                <w:rFonts w:ascii="Arial" w:hAnsi="Arial" w:cs="Arial"/>
              </w:rPr>
              <w:t xml:space="preserve"> 65 kg</w:t>
            </w:r>
            <w:r w:rsidR="009741C7">
              <w:rPr>
                <w:rFonts w:ascii="Arial" w:hAnsi="Arial" w:cs="Arial"/>
              </w:rPr>
              <w:t>.</w:t>
            </w:r>
            <w:r w:rsidRPr="002A025A">
              <w:rPr>
                <w:rFonts w:ascii="Arial" w:hAnsi="Arial" w:cs="Arial"/>
              </w:rPr>
              <w:t xml:space="preserve"> wagi odczuwalnej podczas wyciągania z wody.</w:t>
            </w:r>
          </w:p>
        </w:tc>
      </w:tr>
      <w:tr w:rsidR="0066183A" w:rsidRPr="002D5FBE" w14:paraId="5ED1A72A" w14:textId="77777777" w:rsidTr="00202F87">
        <w:tc>
          <w:tcPr>
            <w:tcW w:w="674" w:type="dxa"/>
          </w:tcPr>
          <w:p w14:paraId="37703ED4" w14:textId="77777777" w:rsidR="0066183A" w:rsidRPr="002D5FBE" w:rsidRDefault="0066183A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6827254D" w14:textId="618A0479" w:rsidR="0066183A" w:rsidRPr="00B7337C" w:rsidRDefault="003214EF" w:rsidP="00B733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nadaje się do użycia w szkoleniach i ćwiczeniach w morzu, rzece, jeziorze i każdym innym zbiorniku wodnym. </w:t>
            </w:r>
          </w:p>
        </w:tc>
      </w:tr>
      <w:tr w:rsidR="00E907A0" w:rsidRPr="002D5FBE" w14:paraId="22BCBC80" w14:textId="77777777" w:rsidTr="00202F87">
        <w:tc>
          <w:tcPr>
            <w:tcW w:w="674" w:type="dxa"/>
          </w:tcPr>
          <w:p w14:paraId="5ED7D39E" w14:textId="77777777" w:rsidR="00E907A0" w:rsidRPr="002D5FBE" w:rsidRDefault="00E907A0" w:rsidP="00750C8F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685" w:type="dxa"/>
            <w:vAlign w:val="bottom"/>
          </w:tcPr>
          <w:p w14:paraId="18DE49AA" w14:textId="385C7A3E" w:rsidR="00E907A0" w:rsidRDefault="00E907A0" w:rsidP="00B733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min. 12 miesięcy.</w:t>
            </w:r>
          </w:p>
        </w:tc>
      </w:tr>
    </w:tbl>
    <w:p w14:paraId="0498BA71" w14:textId="77777777" w:rsidR="00D4602B" w:rsidRPr="00D4602B" w:rsidRDefault="00D4602B" w:rsidP="00D4602B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auto"/>
          <w:sz w:val="20"/>
          <w:szCs w:val="20"/>
        </w:rPr>
      </w:pPr>
    </w:p>
    <w:p w14:paraId="723526A9" w14:textId="276C6D36" w:rsidR="0045621D" w:rsidRPr="002D5FBE" w:rsidRDefault="0045621D" w:rsidP="00750C8F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EC20DA">
        <w:rPr>
          <w:rFonts w:ascii="Tahoma" w:hAnsi="Tahoma" w:cs="Tahoma"/>
          <w:b/>
          <w:color w:val="auto"/>
          <w:sz w:val="20"/>
          <w:szCs w:val="20"/>
        </w:rPr>
        <w:t>15</w:t>
      </w:r>
      <w:r w:rsidR="00D73BED">
        <w:rPr>
          <w:rFonts w:ascii="Tahoma" w:hAnsi="Tahoma" w:cs="Tahoma"/>
          <w:b/>
          <w:color w:val="auto"/>
          <w:sz w:val="20"/>
          <w:szCs w:val="20"/>
        </w:rPr>
        <w:t>.0</w:t>
      </w:r>
      <w:r w:rsidR="00EC20DA">
        <w:rPr>
          <w:rFonts w:ascii="Tahoma" w:hAnsi="Tahoma" w:cs="Tahoma"/>
          <w:b/>
          <w:color w:val="auto"/>
          <w:sz w:val="20"/>
          <w:szCs w:val="20"/>
        </w:rPr>
        <w:t>6</w:t>
      </w:r>
      <w:r w:rsidR="00D73BED">
        <w:rPr>
          <w:rFonts w:ascii="Tahoma" w:hAnsi="Tahoma" w:cs="Tahoma"/>
          <w:b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7C1928A3" w14:textId="77777777" w:rsidR="00176E17" w:rsidRPr="002D5FBE" w:rsidRDefault="00176E17" w:rsidP="00750C8F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5F62A4AB" w14:textId="77777777" w:rsidR="0045621D" w:rsidRPr="002D5FBE" w:rsidRDefault="004E5B88" w:rsidP="00750C8F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</w:t>
      </w:r>
      <w:proofErr w:type="spellStart"/>
      <w:r w:rsidR="00176E17" w:rsidRPr="002D5FBE">
        <w:rPr>
          <w:rFonts w:ascii="Tahoma" w:hAnsi="Tahoma" w:cs="Tahoma"/>
          <w:bCs/>
          <w:color w:val="auto"/>
          <w:sz w:val="20"/>
        </w:rPr>
        <w:t>loco</w:t>
      </w:r>
      <w:proofErr w:type="spellEnd"/>
      <w:r w:rsidR="00176E17" w:rsidRPr="002D5FBE">
        <w:rPr>
          <w:rFonts w:ascii="Tahoma" w:hAnsi="Tahoma" w:cs="Tahoma"/>
          <w:bCs/>
          <w:color w:val="auto"/>
          <w:sz w:val="20"/>
        </w:rPr>
        <w:t xml:space="preserve">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14:paraId="6654287C" w14:textId="77777777" w:rsidR="0045621D" w:rsidRPr="002D5FBE" w:rsidRDefault="0045621D" w:rsidP="00750C8F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>min. 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45A1FA42" w14:textId="77777777" w:rsidR="00676200" w:rsidRPr="002D5FBE" w:rsidRDefault="005E204E" w:rsidP="009B78F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20A8E50" w14:textId="77777777"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14:paraId="1A029930" w14:textId="77777777" w:rsidR="0058730E" w:rsidRPr="002D5FBE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2D5FBE">
        <w:rPr>
          <w:rFonts w:ascii="Tahoma" w:hAnsi="Tahoma" w:cs="Tahoma"/>
          <w:color w:val="auto"/>
          <w:sz w:val="20"/>
        </w:rPr>
        <w:t xml:space="preserve"> PLN</w:t>
      </w:r>
      <w:r w:rsidRPr="002D5FBE">
        <w:rPr>
          <w:rFonts w:ascii="Tahoma" w:hAnsi="Tahoma" w:cs="Tahoma"/>
          <w:color w:val="auto"/>
          <w:sz w:val="20"/>
        </w:rPr>
        <w:t>.</w:t>
      </w:r>
    </w:p>
    <w:p w14:paraId="70BB7F4E" w14:textId="77777777"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640FCE5E" w14:textId="77777777" w:rsidR="00676200" w:rsidRPr="002D5FBE" w:rsidRDefault="00FC6930" w:rsidP="00750C8F">
      <w:pPr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4D6CCFE1" w14:textId="77777777" w:rsidR="00A213C2" w:rsidRPr="002D5FBE" w:rsidRDefault="00640A1D" w:rsidP="00750C8F">
      <w:pPr>
        <w:pStyle w:val="Akapitzlist"/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862BBCA" w14:textId="77777777" w:rsidR="00A74821" w:rsidRPr="00A74821" w:rsidRDefault="00A74821" w:rsidP="00750C8F">
      <w:pPr>
        <w:pStyle w:val="Akapitzlist"/>
        <w:numPr>
          <w:ilvl w:val="0"/>
          <w:numId w:val="9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vanish/>
          <w:color w:val="auto"/>
          <w:sz w:val="20"/>
          <w:szCs w:val="20"/>
        </w:rPr>
      </w:pPr>
    </w:p>
    <w:p w14:paraId="407460CA" w14:textId="77777777" w:rsidR="00A74821" w:rsidRPr="00A74821" w:rsidRDefault="00A74821" w:rsidP="00750C8F">
      <w:pPr>
        <w:pStyle w:val="Akapitzlist"/>
        <w:numPr>
          <w:ilvl w:val="0"/>
          <w:numId w:val="9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vanish/>
          <w:color w:val="auto"/>
          <w:sz w:val="20"/>
          <w:szCs w:val="20"/>
        </w:rPr>
      </w:pPr>
    </w:p>
    <w:p w14:paraId="626FBB82" w14:textId="212EA7EA" w:rsidR="00676200" w:rsidRPr="002D5FBE" w:rsidRDefault="009A0DF7" w:rsidP="00750C8F">
      <w:pPr>
        <w:pStyle w:val="Akapitzlist"/>
        <w:numPr>
          <w:ilvl w:val="0"/>
          <w:numId w:val="9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D5FB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2D5FBE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5333BB">
        <w:rPr>
          <w:rFonts w:ascii="Tahoma" w:hAnsi="Tahoma" w:cs="Tahoma"/>
          <w:b/>
          <w:color w:val="auto"/>
          <w:sz w:val="20"/>
          <w:szCs w:val="20"/>
        </w:rPr>
        <w:t>2</w:t>
      </w:r>
      <w:r w:rsidR="000128C0">
        <w:rPr>
          <w:rFonts w:ascii="Tahoma" w:hAnsi="Tahoma" w:cs="Tahoma"/>
          <w:b/>
          <w:color w:val="auto"/>
          <w:sz w:val="20"/>
          <w:szCs w:val="20"/>
        </w:rPr>
        <w:t>9</w:t>
      </w:r>
      <w:r w:rsidR="00A213C2" w:rsidRPr="002D5FBE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2D5FBE">
        <w:rPr>
          <w:rFonts w:ascii="Tahoma" w:hAnsi="Tahoma" w:cs="Tahoma"/>
          <w:b/>
          <w:color w:val="auto"/>
          <w:sz w:val="20"/>
          <w:szCs w:val="20"/>
        </w:rPr>
        <w:t>0</w:t>
      </w:r>
      <w:r w:rsidR="000324A6">
        <w:rPr>
          <w:rFonts w:ascii="Tahoma" w:hAnsi="Tahoma" w:cs="Tahoma"/>
          <w:b/>
          <w:color w:val="auto"/>
          <w:sz w:val="20"/>
          <w:szCs w:val="20"/>
        </w:rPr>
        <w:t>5</w:t>
      </w:r>
      <w:r w:rsidR="008B1193">
        <w:rPr>
          <w:rFonts w:ascii="Tahoma" w:hAnsi="Tahoma" w:cs="Tahoma"/>
          <w:b/>
          <w:color w:val="auto"/>
          <w:sz w:val="20"/>
          <w:szCs w:val="20"/>
        </w:rPr>
        <w:t>.2020</w:t>
      </w:r>
      <w:r w:rsidR="008060AA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>
        <w:rPr>
          <w:rFonts w:ascii="Tahoma" w:hAnsi="Tahoma" w:cs="Tahoma"/>
          <w:b/>
          <w:color w:val="auto"/>
          <w:sz w:val="20"/>
          <w:szCs w:val="20"/>
        </w:rPr>
        <w:t>1</w:t>
      </w:r>
      <w:r w:rsidR="000324A6">
        <w:rPr>
          <w:rFonts w:ascii="Tahoma" w:hAnsi="Tahoma" w:cs="Tahoma"/>
          <w:b/>
          <w:color w:val="auto"/>
          <w:sz w:val="20"/>
          <w:szCs w:val="20"/>
        </w:rPr>
        <w:t>2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73796315" w14:textId="06705C58" w:rsidR="0058730E" w:rsidRPr="002D5FBE" w:rsidRDefault="008B1193" w:rsidP="00750C8F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r w:rsidR="000324A6">
        <w:rPr>
          <w:rFonts w:ascii="Tahoma" w:eastAsiaTheme="minorEastAsia" w:hAnsi="Tahoma" w:cs="Tahoma"/>
          <w:color w:val="auto"/>
          <w:sz w:val="20"/>
          <w:szCs w:val="24"/>
        </w:rPr>
        <w:t>szkola</w:t>
      </w:r>
      <w:r w:rsidR="00640A1D" w:rsidRPr="002D5FBE">
        <w:rPr>
          <w:rFonts w:ascii="Tahoma" w:eastAsiaTheme="minorEastAsia" w:hAnsi="Tahoma" w:cs="Tahoma"/>
          <w:color w:val="auto"/>
          <w:sz w:val="20"/>
          <w:szCs w:val="24"/>
        </w:rPr>
        <w:t>@sapsp.pl</w:t>
      </w:r>
      <w:r w:rsidR="0058730E" w:rsidRPr="002D5FBE">
        <w:rPr>
          <w:rFonts w:ascii="Tahoma" w:hAnsi="Tahoma" w:cs="Tahoma"/>
          <w:color w:val="auto"/>
          <w:sz w:val="20"/>
        </w:rPr>
        <w:t xml:space="preserve"> </w:t>
      </w:r>
    </w:p>
    <w:p w14:paraId="12DB1C4F" w14:textId="77777777" w:rsidR="00FE633C" w:rsidRPr="002D5FBE" w:rsidRDefault="0023033E" w:rsidP="009B78FB">
      <w:pPr>
        <w:pStyle w:val="Akapitzlist"/>
        <w:numPr>
          <w:ilvl w:val="0"/>
          <w:numId w:val="27"/>
        </w:numPr>
        <w:spacing w:before="60"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7AD9C9F4" w14:textId="0A5C7ECA" w:rsidR="00FE633C" w:rsidRPr="002D5FBE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cenę brutto ofert</w:t>
      </w:r>
      <w:r w:rsidR="0023033E" w:rsidRPr="002D5FBE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10258BE1" w14:textId="77777777" w:rsidR="00FE633C" w:rsidRPr="002D5FBE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2D5FBE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0B74027F" w14:textId="77777777" w:rsidR="00B86EA4" w:rsidRPr="002D5FBE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7C9067BF" w14:textId="77777777" w:rsidR="00B86EA4" w:rsidRPr="002D5FBE" w:rsidRDefault="00B86EA4" w:rsidP="00750C8F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14:paraId="4AE911A2" w14:textId="77777777" w:rsidR="00B86EA4" w:rsidRPr="002D5FBE" w:rsidRDefault="00B86EA4" w:rsidP="00750C8F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2D5FBE">
        <w:rPr>
          <w:rFonts w:ascii="Tahoma" w:hAnsi="Tahoma" w:cs="Tahoma"/>
          <w:color w:val="auto"/>
          <w:sz w:val="20"/>
          <w:szCs w:val="20"/>
        </w:rPr>
        <w:t>ę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6A564871" w14:textId="77777777" w:rsidR="008060AA" w:rsidRPr="002D5FBE" w:rsidRDefault="008060AA" w:rsidP="00750C8F">
      <w:pPr>
        <w:pStyle w:val="Default"/>
        <w:numPr>
          <w:ilvl w:val="0"/>
          <w:numId w:val="5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261A07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4FC14580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449419DD" w14:textId="77777777" w:rsidR="00B86EA4" w:rsidRPr="002D5FBE" w:rsidRDefault="00B86EA4" w:rsidP="00750C8F">
      <w:pPr>
        <w:pStyle w:val="Default"/>
        <w:numPr>
          <w:ilvl w:val="0"/>
          <w:numId w:val="4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>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00B10F60" w14:textId="77777777" w:rsidR="00B86EA4" w:rsidRPr="002D5FBE" w:rsidRDefault="0058730E" w:rsidP="00750C8F">
      <w:pPr>
        <w:pStyle w:val="Default"/>
        <w:numPr>
          <w:ilvl w:val="0"/>
          <w:numId w:val="4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23A7926B" w14:textId="77777777" w:rsidR="004E2421" w:rsidRPr="002D5FBE" w:rsidRDefault="004E2421" w:rsidP="009B78FB">
      <w:pPr>
        <w:pStyle w:val="Default"/>
        <w:numPr>
          <w:ilvl w:val="0"/>
          <w:numId w:val="28"/>
        </w:numPr>
        <w:ind w:left="284" w:right="3" w:hanging="31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EA8E3B8" w14:textId="77777777"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6034EECF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69BA5F14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819700</w:t>
      </w:r>
      <w:r w:rsidRPr="002D5FBE">
        <w:rPr>
          <w:rFonts w:ascii="Tahoma" w:hAnsi="Tahoma" w:cs="Tahoma"/>
          <w:color w:val="auto"/>
          <w:sz w:val="20"/>
          <w:szCs w:val="20"/>
        </w:rPr>
        <w:t>, fax. 12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6819709</w:t>
      </w:r>
      <w:r w:rsidRPr="002D5FBE">
        <w:rPr>
          <w:rFonts w:ascii="Tahoma" w:hAnsi="Tahoma" w:cs="Tahoma"/>
          <w:color w:val="auto"/>
          <w:sz w:val="20"/>
          <w:szCs w:val="20"/>
        </w:rPr>
        <w:t>;</w:t>
      </w:r>
    </w:p>
    <w:p w14:paraId="2DDE60FA" w14:textId="250494F2" w:rsidR="004E2421" w:rsidRPr="00A10EFB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0EFB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A10E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A10EFB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A10E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A10EFB">
        <w:rPr>
          <w:rFonts w:ascii="Tahoma" w:hAnsi="Tahoma" w:cs="Tahoma"/>
          <w:color w:val="auto"/>
          <w:sz w:val="20"/>
          <w:szCs w:val="20"/>
        </w:rPr>
        <w:t>„</w:t>
      </w:r>
      <w:r w:rsidR="00184C8B" w:rsidRPr="00A10EFB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A4A8E" w:rsidRPr="00A10EFB">
        <w:rPr>
          <w:rFonts w:ascii="Tahoma" w:hAnsi="Tahoma" w:cs="Tahoma"/>
          <w:bCs/>
          <w:color w:val="auto"/>
          <w:sz w:val="20"/>
          <w:szCs w:val="20"/>
        </w:rPr>
        <w:t>fantomu do ewakuacji z wody</w:t>
      </w:r>
      <w:r w:rsidR="009A4A8E" w:rsidRPr="00A10E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8415B" w:rsidRPr="00A10EFB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A10EFB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A10EFB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A10EFB">
        <w:rPr>
          <w:rFonts w:ascii="Tahoma" w:hAnsi="Tahoma" w:cs="Tahoma"/>
          <w:bCs/>
          <w:color w:val="auto"/>
          <w:sz w:val="20"/>
          <w:szCs w:val="20"/>
        </w:rPr>
        <w:t>W</w:t>
      </w:r>
      <w:r w:rsidR="00285523" w:rsidRPr="00A10EFB">
        <w:rPr>
          <w:rFonts w:ascii="Tahoma" w:hAnsi="Tahoma" w:cs="Tahoma"/>
          <w:bCs/>
          <w:color w:val="auto"/>
          <w:sz w:val="20"/>
          <w:szCs w:val="20"/>
        </w:rPr>
        <w:t>TP</w:t>
      </w:r>
      <w:r w:rsidR="005638AA" w:rsidRPr="00A10EFB">
        <w:rPr>
          <w:rFonts w:ascii="Tahoma" w:hAnsi="Tahoma" w:cs="Tahoma"/>
          <w:bCs/>
          <w:color w:val="auto"/>
          <w:sz w:val="20"/>
          <w:szCs w:val="20"/>
        </w:rPr>
        <w:t>.</w:t>
      </w:r>
      <w:r w:rsidR="00285523" w:rsidRPr="00A10EFB">
        <w:rPr>
          <w:rFonts w:ascii="Tahoma" w:hAnsi="Tahoma" w:cs="Tahoma"/>
          <w:bCs/>
          <w:color w:val="auto"/>
          <w:sz w:val="20"/>
          <w:szCs w:val="20"/>
        </w:rPr>
        <w:t>077</w:t>
      </w:r>
      <w:r w:rsidR="005638AA" w:rsidRPr="00A10EFB">
        <w:rPr>
          <w:rFonts w:ascii="Tahoma" w:hAnsi="Tahoma" w:cs="Tahoma"/>
          <w:bCs/>
          <w:color w:val="auto"/>
          <w:sz w:val="20"/>
          <w:szCs w:val="20"/>
        </w:rPr>
        <w:t>.</w:t>
      </w:r>
      <w:r w:rsidR="00592532" w:rsidRPr="00A10EFB">
        <w:rPr>
          <w:rFonts w:ascii="Tahoma" w:hAnsi="Tahoma" w:cs="Tahoma"/>
          <w:bCs/>
          <w:color w:val="auto"/>
          <w:sz w:val="20"/>
          <w:szCs w:val="20"/>
        </w:rPr>
        <w:t>30</w:t>
      </w:r>
      <w:r w:rsidR="006F1E9D" w:rsidRPr="00A10EFB">
        <w:rPr>
          <w:rFonts w:ascii="Tahoma" w:hAnsi="Tahoma" w:cs="Tahoma"/>
          <w:bCs/>
          <w:color w:val="auto"/>
          <w:sz w:val="20"/>
          <w:szCs w:val="20"/>
        </w:rPr>
        <w:t>.2020</w:t>
      </w:r>
      <w:r w:rsidRPr="00A10EFB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473B2113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4270AFF7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781B7D4E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51A30CBA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772C0AEB" w14:textId="77777777" w:rsidR="004E2421" w:rsidRPr="002D5FBE" w:rsidRDefault="004E2421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6FABC0EB" w14:textId="77777777" w:rsidR="004E2421" w:rsidRPr="002D5FBE" w:rsidRDefault="004E2421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2B14F8C6" w14:textId="77777777" w:rsidR="004E2421" w:rsidRPr="002D5FBE" w:rsidRDefault="004E2421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5E989214" w14:textId="77777777" w:rsidR="004E2421" w:rsidRPr="002D5FBE" w:rsidRDefault="004E2421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1E28F46A" w14:textId="77777777" w:rsidR="004E2421" w:rsidRPr="002D5FBE" w:rsidRDefault="004E2421" w:rsidP="00750C8F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435569C" w14:textId="77777777" w:rsidR="004E2421" w:rsidRPr="002D5FBE" w:rsidRDefault="004E2421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2D4858D1" w14:textId="77777777" w:rsidR="004E2421" w:rsidRPr="002D5FBE" w:rsidRDefault="004E2421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4B8421F7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2717EAFB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5B9E6863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6717898F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0D052CDC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6F58AA14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3781AB11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048C70F0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14:paraId="1AD55EC9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33B84091" w14:textId="77777777" w:rsidR="00676200" w:rsidRPr="002D5FBE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1C9EA5A6" w14:textId="77777777" w:rsidR="00934EA8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0EDEE48D" w14:textId="77777777" w:rsidR="00934EA8" w:rsidRDefault="00934EA8" w:rsidP="00934EA8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58072B4" w14:textId="77777777" w:rsidR="00934EA8" w:rsidRDefault="00934EA8" w:rsidP="00934EA8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12477928" w14:textId="77777777" w:rsidR="00934EA8" w:rsidRDefault="00934EA8" w:rsidP="00934EA8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5AFFB8FD" w14:textId="77777777" w:rsidR="00934EA8" w:rsidRDefault="00934EA8" w:rsidP="00934EA8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1F68AA5D" w14:textId="77777777" w:rsidR="00934EA8" w:rsidRDefault="00934EA8" w:rsidP="00934EA8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CA405E1" w14:textId="77777777" w:rsidR="00934EA8" w:rsidRDefault="00934EA8" w:rsidP="00934EA8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</w:t>
      </w:r>
    </w:p>
    <w:p w14:paraId="3E91D590" w14:textId="7B825071" w:rsidR="00A213C2" w:rsidRPr="00934EA8" w:rsidRDefault="00934EA8" w:rsidP="00934EA8">
      <w:pPr>
        <w:spacing w:after="0" w:line="240" w:lineRule="auto"/>
        <w:ind w:left="49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>
        <w:rPr>
          <w:rFonts w:ascii="Tahoma" w:hAnsi="Tahoma" w:cs="Tahoma"/>
          <w:b/>
          <w:color w:val="3366FF"/>
          <w:sz w:val="16"/>
          <w:szCs w:val="16"/>
        </w:rPr>
        <w:t>mł. bryg. mgr inż. Marek CHWAŁA</w:t>
      </w:r>
      <w:r w:rsidR="00A213C2" w:rsidRPr="00934EA8">
        <w:rPr>
          <w:rFonts w:ascii="Tahoma" w:hAnsi="Tahoma" w:cs="Tahoma"/>
          <w:color w:val="auto"/>
          <w:sz w:val="20"/>
          <w:szCs w:val="20"/>
        </w:rPr>
        <w:br w:type="page"/>
      </w:r>
    </w:p>
    <w:p w14:paraId="7BBADBD0" w14:textId="77777777" w:rsidR="00972322" w:rsidRPr="002D5FBE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2D5FBE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4A8FA6FC" w14:textId="77777777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0405E519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7132917F" w14:textId="77777777" w:rsidR="00E4494E" w:rsidRPr="002D5FBE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3C04B5CA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03FA8467" w14:textId="77777777"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3CB60968" w14:textId="77777777" w:rsidR="006F1E9D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740C235A" w14:textId="17478731"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D23D44">
        <w:rPr>
          <w:rFonts w:ascii="Tahoma" w:hAnsi="Tahoma" w:cs="Tahoma"/>
          <w:sz w:val="20"/>
        </w:rPr>
        <w:t>fantomu do ewakuacji z wody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42661E" w:rsidRPr="002D5FBE">
        <w:rPr>
          <w:rFonts w:ascii="Tahoma" w:hAnsi="Tahoma" w:cs="Tahoma"/>
          <w:sz w:val="20"/>
        </w:rPr>
        <w:t>.</w:t>
      </w:r>
    </w:p>
    <w:p w14:paraId="10B53194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123BB43D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77E47DA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29738CE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5E6B2308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4F2BCED6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5EAAB4EB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55EB78A8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4580A457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KRS / </w:t>
      </w:r>
      <w:proofErr w:type="spellStart"/>
      <w:r w:rsidRPr="002D5FBE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2D5FBE">
        <w:rPr>
          <w:rFonts w:ascii="Tahoma" w:hAnsi="Tahoma" w:cs="Tahoma"/>
          <w:color w:val="auto"/>
          <w:sz w:val="20"/>
          <w:szCs w:val="20"/>
        </w:rPr>
        <w:t>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32D793D" w14:textId="58CC482E" w:rsidR="005638AA" w:rsidRDefault="002B14C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D5FBE">
        <w:rPr>
          <w:b w:val="0"/>
          <w:sz w:val="20"/>
        </w:rPr>
        <w:t>o</w:t>
      </w:r>
      <w:r w:rsidR="00E4494E" w:rsidRPr="002D5FBE">
        <w:rPr>
          <w:b w:val="0"/>
          <w:sz w:val="20"/>
        </w:rPr>
        <w:t xml:space="preserve">ferujemy dostawę </w:t>
      </w:r>
      <w:proofErr w:type="spellStart"/>
      <w:r w:rsidR="00E933AF">
        <w:rPr>
          <w:b w:val="0"/>
          <w:sz w:val="20"/>
        </w:rPr>
        <w:t>fontam</w:t>
      </w:r>
      <w:r w:rsidR="00F86EF4">
        <w:rPr>
          <w:b w:val="0"/>
          <w:sz w:val="20"/>
        </w:rPr>
        <w:t>u</w:t>
      </w:r>
      <w:proofErr w:type="spellEnd"/>
      <w:r w:rsidR="00E933AF">
        <w:rPr>
          <w:b w:val="0"/>
          <w:sz w:val="20"/>
        </w:rPr>
        <w:t xml:space="preserve"> do ewakuacji</w:t>
      </w:r>
      <w:r w:rsidR="0058415B" w:rsidRPr="002D5FBE">
        <w:rPr>
          <w:b w:val="0"/>
          <w:sz w:val="20"/>
        </w:rPr>
        <w:t xml:space="preserve"> </w:t>
      </w:r>
      <w:r w:rsidR="00544282">
        <w:rPr>
          <w:b w:val="0"/>
          <w:sz w:val="20"/>
        </w:rPr>
        <w:t xml:space="preserve">z wody </w:t>
      </w:r>
      <w:r w:rsidR="0058415B" w:rsidRPr="002D5FBE">
        <w:rPr>
          <w:b w:val="0"/>
          <w:bCs/>
          <w:sz w:val="20"/>
        </w:rPr>
        <w:t xml:space="preserve">dla Szkoły </w:t>
      </w:r>
      <w:r w:rsidR="0058415B" w:rsidRPr="002D5FBE">
        <w:rPr>
          <w:b w:val="0"/>
          <w:iCs/>
          <w:sz w:val="20"/>
        </w:rPr>
        <w:t>Aspirantów Państwowej Straży Pożarnej w Krakowie</w:t>
      </w:r>
      <w:r w:rsidR="00BC34E7" w:rsidRPr="002D5FBE">
        <w:rPr>
          <w:b w:val="0"/>
          <w:sz w:val="20"/>
        </w:rPr>
        <w:t>,</w:t>
      </w:r>
      <w:r w:rsidR="00E4494E" w:rsidRPr="002D5FBE">
        <w:rPr>
          <w:b w:val="0"/>
          <w:sz w:val="20"/>
        </w:rPr>
        <w:t xml:space="preserve"> zgodn</w:t>
      </w:r>
      <w:r w:rsidR="00BC34E7" w:rsidRPr="002D5FBE">
        <w:rPr>
          <w:b w:val="0"/>
          <w:sz w:val="20"/>
        </w:rPr>
        <w:t>ego</w:t>
      </w:r>
      <w:r w:rsidR="00E4494E" w:rsidRPr="002D5FBE">
        <w:rPr>
          <w:b w:val="0"/>
          <w:sz w:val="20"/>
        </w:rPr>
        <w:t xml:space="preserve"> z opisem przedmiotu zamów</w:t>
      </w:r>
      <w:r w:rsidR="008060AA" w:rsidRPr="002D5FBE">
        <w:rPr>
          <w:b w:val="0"/>
          <w:sz w:val="20"/>
        </w:rPr>
        <w:t>ienia określonym</w:t>
      </w:r>
      <w:r w:rsidR="00640A1D" w:rsidRPr="002D5FBE">
        <w:rPr>
          <w:b w:val="0"/>
          <w:sz w:val="20"/>
        </w:rPr>
        <w:t xml:space="preserve"> </w:t>
      </w:r>
      <w:r w:rsidR="005638AA" w:rsidRPr="002D5FBE">
        <w:rPr>
          <w:b w:val="0"/>
          <w:sz w:val="20"/>
        </w:rPr>
        <w:t xml:space="preserve">w </w:t>
      </w:r>
      <w:r w:rsidR="008060AA" w:rsidRPr="002D5FBE">
        <w:rPr>
          <w:b w:val="0"/>
          <w:sz w:val="20"/>
        </w:rPr>
        <w:t xml:space="preserve">zaproszeniu </w:t>
      </w:r>
      <w:r w:rsidR="005638AA" w:rsidRPr="002D5FBE">
        <w:rPr>
          <w:b w:val="0"/>
          <w:sz w:val="20"/>
        </w:rPr>
        <w:t xml:space="preserve">do </w:t>
      </w:r>
      <w:r w:rsidR="006807A8" w:rsidRPr="002D5FBE">
        <w:rPr>
          <w:b w:val="0"/>
          <w:sz w:val="20"/>
        </w:rPr>
        <w:t>s</w:t>
      </w:r>
      <w:r w:rsidR="004E2421" w:rsidRPr="002D5FBE">
        <w:rPr>
          <w:b w:val="0"/>
          <w:sz w:val="20"/>
        </w:rPr>
        <w:t>kładania ofert</w:t>
      </w:r>
      <w:r w:rsidR="005638AA" w:rsidRPr="002D5FBE">
        <w:rPr>
          <w:b w:val="0"/>
          <w:sz w:val="20"/>
        </w:rPr>
        <w:t>:</w:t>
      </w:r>
    </w:p>
    <w:p w14:paraId="32911EFC" w14:textId="77777777" w:rsidR="00E8574F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714"/>
      </w:tblGrid>
      <w:tr w:rsidR="009E5FE9" w:rsidRPr="002D5FBE" w14:paraId="69CBE3B9" w14:textId="77777777" w:rsidTr="009E5FE9">
        <w:tc>
          <w:tcPr>
            <w:tcW w:w="567" w:type="dxa"/>
            <w:vAlign w:val="center"/>
          </w:tcPr>
          <w:p w14:paraId="045E6CE9" w14:textId="77777777" w:rsidR="009E5FE9" w:rsidRPr="002D5FBE" w:rsidRDefault="009E5FE9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3584E56F" w14:textId="7B6572F2" w:rsidR="009E5FE9" w:rsidRPr="002D5FBE" w:rsidRDefault="00EC20DA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</w:rPr>
              <w:t>Wymagania ogólne</w:t>
            </w:r>
          </w:p>
        </w:tc>
        <w:tc>
          <w:tcPr>
            <w:tcW w:w="3714" w:type="dxa"/>
            <w:vAlign w:val="center"/>
          </w:tcPr>
          <w:p w14:paraId="59BE04D2" w14:textId="52C0C455" w:rsidR="009E5FE9" w:rsidRPr="009E5FE9" w:rsidRDefault="009E5FE9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9E5FE9">
              <w:rPr>
                <w:rFonts w:ascii="Tahoma" w:hAnsi="Tahoma" w:cs="Tahoma"/>
                <w:b/>
                <w:sz w:val="18"/>
                <w:szCs w:val="18"/>
              </w:rPr>
              <w:t xml:space="preserve">Wypełnia Wykonawca podając proponowane rozwiązania i/lub parametry techniczne i/lub potwierdzając spełnienie wymagań </w:t>
            </w:r>
            <w:r w:rsidR="00EC20DA">
              <w:rPr>
                <w:rFonts w:ascii="Tahoma" w:hAnsi="Tahoma" w:cs="Tahoma"/>
                <w:b/>
                <w:sz w:val="18"/>
                <w:szCs w:val="18"/>
              </w:rPr>
              <w:t>ogólnych</w:t>
            </w:r>
            <w:r w:rsidR="00E907A0">
              <w:rPr>
                <w:rFonts w:ascii="Tahoma" w:hAnsi="Tahoma" w:cs="Tahoma"/>
                <w:b/>
                <w:sz w:val="18"/>
                <w:szCs w:val="18"/>
              </w:rPr>
              <w:t xml:space="preserve"> (spełnia/nie spełnia)</w:t>
            </w:r>
          </w:p>
        </w:tc>
      </w:tr>
      <w:tr w:rsidR="00321C42" w:rsidRPr="002D5FBE" w14:paraId="4890D9D0" w14:textId="77777777" w:rsidTr="009E5FE9">
        <w:tc>
          <w:tcPr>
            <w:tcW w:w="567" w:type="dxa"/>
          </w:tcPr>
          <w:p w14:paraId="17C7BDF2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4CEA0B0" w14:textId="56431A7A" w:rsidR="00321C42" w:rsidRDefault="00B83DA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do ratownictwa wodnego  typu WATER RESCUE MAN OVERBOARD </w:t>
            </w:r>
            <w:r>
              <w:rPr>
                <w:rFonts w:ascii="Arial" w:hAnsi="Arial" w:cs="Arial"/>
              </w:rPr>
              <w:t xml:space="preserve">(lub równoważny), </w:t>
            </w:r>
            <w:r w:rsidRPr="002A025A">
              <w:rPr>
                <w:rFonts w:ascii="Arial" w:hAnsi="Arial" w:cs="Arial"/>
              </w:rPr>
              <w:t xml:space="preserve">symulujący osobę dorosłą o wzroście </w:t>
            </w:r>
            <w:r>
              <w:rPr>
                <w:rFonts w:ascii="Arial" w:hAnsi="Arial" w:cs="Arial"/>
              </w:rPr>
              <w:t>min.</w:t>
            </w:r>
            <w:r w:rsidRPr="002A025A">
              <w:rPr>
                <w:rFonts w:ascii="Arial" w:hAnsi="Arial" w:cs="Arial"/>
              </w:rPr>
              <w:t xml:space="preserve"> 180 cm.</w:t>
            </w:r>
          </w:p>
        </w:tc>
        <w:tc>
          <w:tcPr>
            <w:tcW w:w="3714" w:type="dxa"/>
          </w:tcPr>
          <w:p w14:paraId="2B21BE5E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2F1BB428" w14:textId="77777777" w:rsidTr="009E5FE9">
        <w:tc>
          <w:tcPr>
            <w:tcW w:w="567" w:type="dxa"/>
          </w:tcPr>
          <w:p w14:paraId="7800ED35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5698F2A1" w14:textId="115EA0C6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nie tonie, a ponadto może pływać zanurzony w wodzie po barki lub horyzontalnie.</w:t>
            </w:r>
          </w:p>
        </w:tc>
        <w:tc>
          <w:tcPr>
            <w:tcW w:w="3714" w:type="dxa"/>
          </w:tcPr>
          <w:p w14:paraId="073FA14D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6BF5A080" w14:textId="77777777" w:rsidTr="009E5FE9">
        <w:tc>
          <w:tcPr>
            <w:tcW w:w="567" w:type="dxa"/>
          </w:tcPr>
          <w:p w14:paraId="54DB2A50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76F31959" w14:textId="764A85EC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 u</w:t>
            </w:r>
            <w:r w:rsidRPr="002A025A">
              <w:rPr>
                <w:rFonts w:ascii="Arial" w:hAnsi="Arial" w:cs="Arial"/>
              </w:rPr>
              <w:t>nosi się poziomo, pionowo lub pod kątem 45°, aby wiernie zasymulować prawdziwą ofiarę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14" w:type="dxa"/>
          </w:tcPr>
          <w:p w14:paraId="02901155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35DAFA45" w14:textId="77777777" w:rsidTr="009E5FE9">
        <w:tc>
          <w:tcPr>
            <w:tcW w:w="567" w:type="dxa"/>
          </w:tcPr>
          <w:p w14:paraId="491B384D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344BBECF" w14:textId="24009F34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 j</w:t>
            </w:r>
            <w:r w:rsidRPr="002A025A">
              <w:rPr>
                <w:rFonts w:ascii="Arial" w:hAnsi="Arial" w:cs="Arial"/>
              </w:rPr>
              <w:t xml:space="preserve">est ubrany w jaskrawy kombinezon dla łatwiejszej lokalizacji </w:t>
            </w:r>
            <w:r>
              <w:rPr>
                <w:rFonts w:ascii="Arial" w:hAnsi="Arial" w:cs="Arial"/>
              </w:rPr>
              <w:br/>
            </w:r>
            <w:r w:rsidRPr="002A025A">
              <w:rPr>
                <w:rFonts w:ascii="Arial" w:hAnsi="Arial" w:cs="Arial"/>
              </w:rPr>
              <w:t>i widoczności podczas ćwiczeń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14" w:type="dxa"/>
          </w:tcPr>
          <w:p w14:paraId="16BEEEC7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06828B46" w14:textId="77777777" w:rsidTr="009E5FE9">
        <w:tc>
          <w:tcPr>
            <w:tcW w:w="567" w:type="dxa"/>
          </w:tcPr>
          <w:p w14:paraId="2CC008D4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E1F65BC" w14:textId="46E85A18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 w:rsidRPr="002A025A">
              <w:rPr>
                <w:rFonts w:ascii="Arial" w:hAnsi="Arial" w:cs="Arial"/>
              </w:rPr>
              <w:t>Materiał</w:t>
            </w:r>
            <w:r>
              <w:rPr>
                <w:rFonts w:ascii="Arial" w:hAnsi="Arial" w:cs="Arial"/>
              </w:rPr>
              <w:t xml:space="preserve">, z którego wykonano fantom </w:t>
            </w:r>
            <w:r w:rsidRPr="002A025A">
              <w:rPr>
                <w:rFonts w:ascii="Arial" w:hAnsi="Arial" w:cs="Arial"/>
              </w:rPr>
              <w:t xml:space="preserve">jest bardzo trwały, odporny na chemikalia czy przetarcia. </w:t>
            </w:r>
          </w:p>
        </w:tc>
        <w:tc>
          <w:tcPr>
            <w:tcW w:w="3714" w:type="dxa"/>
          </w:tcPr>
          <w:p w14:paraId="06E47C55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1A0279E3" w14:textId="77777777" w:rsidTr="009E5FE9">
        <w:tc>
          <w:tcPr>
            <w:tcW w:w="567" w:type="dxa"/>
          </w:tcPr>
          <w:p w14:paraId="59259DFD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132ACBE2" w14:textId="5AD51A24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 w:rsidRPr="002A025A">
              <w:rPr>
                <w:rFonts w:ascii="Arial" w:hAnsi="Arial" w:cs="Arial"/>
              </w:rPr>
              <w:t xml:space="preserve">lastyczność </w:t>
            </w:r>
            <w:r>
              <w:rPr>
                <w:rFonts w:ascii="Arial" w:hAnsi="Arial" w:cs="Arial"/>
              </w:rPr>
              <w:t xml:space="preserve">fantomu </w:t>
            </w:r>
            <w:r w:rsidRPr="002A025A">
              <w:rPr>
                <w:rFonts w:ascii="Arial" w:hAnsi="Arial" w:cs="Arial"/>
              </w:rPr>
              <w:t>realistycznie imituje ofiarę zarówno w wodzie jak i po wyciągnięciu z wody</w:t>
            </w:r>
          </w:p>
        </w:tc>
        <w:tc>
          <w:tcPr>
            <w:tcW w:w="3714" w:type="dxa"/>
          </w:tcPr>
          <w:p w14:paraId="3FAAE43B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24FC6E92" w14:textId="77777777" w:rsidTr="009E5FE9">
        <w:tc>
          <w:tcPr>
            <w:tcW w:w="567" w:type="dxa"/>
          </w:tcPr>
          <w:p w14:paraId="6C0AB3C2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719EFF74" w14:textId="3C58C599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 w:rsidRPr="002A025A">
              <w:rPr>
                <w:rFonts w:ascii="Arial" w:hAnsi="Arial" w:cs="Arial"/>
              </w:rPr>
              <w:t xml:space="preserve">Na plecach </w:t>
            </w:r>
            <w:r>
              <w:rPr>
                <w:rFonts w:ascii="Arial" w:hAnsi="Arial" w:cs="Arial"/>
              </w:rPr>
              <w:t xml:space="preserve">fantomu </w:t>
            </w:r>
            <w:r w:rsidRPr="002A025A">
              <w:rPr>
                <w:rFonts w:ascii="Arial" w:hAnsi="Arial" w:cs="Arial"/>
              </w:rPr>
              <w:t xml:space="preserve">znajduje się mocny uchwyt, który można użyć do powieszenia </w:t>
            </w:r>
            <w:r>
              <w:rPr>
                <w:rFonts w:ascii="Arial" w:hAnsi="Arial" w:cs="Arial"/>
              </w:rPr>
              <w:t>go,</w:t>
            </w:r>
            <w:r w:rsidRPr="002A025A">
              <w:rPr>
                <w:rFonts w:ascii="Arial" w:hAnsi="Arial" w:cs="Arial"/>
              </w:rPr>
              <w:t xml:space="preserve"> w celu suszenia.</w:t>
            </w:r>
          </w:p>
        </w:tc>
        <w:tc>
          <w:tcPr>
            <w:tcW w:w="3714" w:type="dxa"/>
          </w:tcPr>
          <w:p w14:paraId="18B64EDF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4B1AA8AF" w14:textId="77777777" w:rsidTr="009E5FE9">
        <w:tc>
          <w:tcPr>
            <w:tcW w:w="567" w:type="dxa"/>
          </w:tcPr>
          <w:p w14:paraId="032A9B4E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14949EA9" w14:textId="34A1555A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 w:rsidRPr="002A025A">
              <w:rPr>
                <w:rFonts w:ascii="Arial" w:hAnsi="Arial" w:cs="Arial"/>
              </w:rPr>
              <w:t xml:space="preserve">Waga suchego manekina, to </w:t>
            </w:r>
            <w:r>
              <w:rPr>
                <w:rFonts w:ascii="Arial" w:hAnsi="Arial" w:cs="Arial"/>
              </w:rPr>
              <w:t>min.</w:t>
            </w:r>
            <w:r w:rsidRPr="002A025A">
              <w:rPr>
                <w:rFonts w:ascii="Arial" w:hAnsi="Arial" w:cs="Arial"/>
              </w:rPr>
              <w:t xml:space="preserve"> 40 kg</w:t>
            </w:r>
            <w:r>
              <w:rPr>
                <w:rFonts w:ascii="Arial" w:hAnsi="Arial" w:cs="Arial"/>
              </w:rPr>
              <w:t>.</w:t>
            </w:r>
            <w:r w:rsidRPr="002A025A">
              <w:rPr>
                <w:rFonts w:ascii="Arial" w:hAnsi="Arial" w:cs="Arial"/>
              </w:rPr>
              <w:t xml:space="preserve"> (dorosły – </w:t>
            </w:r>
            <w:proofErr w:type="spellStart"/>
            <w:r w:rsidRPr="002A025A">
              <w:rPr>
                <w:rFonts w:ascii="Arial" w:hAnsi="Arial" w:cs="Arial"/>
              </w:rPr>
              <w:t>Adult</w:t>
            </w:r>
            <w:proofErr w:type="spellEnd"/>
            <w:r w:rsidRPr="002A025A">
              <w:rPr>
                <w:rFonts w:ascii="Arial" w:hAnsi="Arial" w:cs="Arial"/>
              </w:rPr>
              <w:t>), któr</w:t>
            </w:r>
            <w:r>
              <w:rPr>
                <w:rFonts w:ascii="Arial" w:hAnsi="Arial" w:cs="Arial"/>
              </w:rPr>
              <w:t>a</w:t>
            </w:r>
            <w:r w:rsidRPr="002A025A">
              <w:rPr>
                <w:rFonts w:ascii="Arial" w:hAnsi="Arial" w:cs="Arial"/>
              </w:rPr>
              <w:t xml:space="preserve"> wzrasta po zanurzeniu do </w:t>
            </w:r>
            <w:r>
              <w:rPr>
                <w:rFonts w:ascii="Arial" w:hAnsi="Arial" w:cs="Arial"/>
              </w:rPr>
              <w:t>min.</w:t>
            </w:r>
            <w:r w:rsidRPr="002A025A">
              <w:rPr>
                <w:rFonts w:ascii="Arial" w:hAnsi="Arial" w:cs="Arial"/>
              </w:rPr>
              <w:t xml:space="preserve"> 65 kg</w:t>
            </w:r>
            <w:r>
              <w:rPr>
                <w:rFonts w:ascii="Arial" w:hAnsi="Arial" w:cs="Arial"/>
              </w:rPr>
              <w:t>.</w:t>
            </w:r>
            <w:r w:rsidRPr="002A025A">
              <w:rPr>
                <w:rFonts w:ascii="Arial" w:hAnsi="Arial" w:cs="Arial"/>
              </w:rPr>
              <w:t xml:space="preserve"> wagi odczuwalnej podczas wyciągania z wody.</w:t>
            </w:r>
          </w:p>
        </w:tc>
        <w:tc>
          <w:tcPr>
            <w:tcW w:w="3714" w:type="dxa"/>
          </w:tcPr>
          <w:p w14:paraId="16796B6B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21C42" w:rsidRPr="002D5FBE" w14:paraId="554F1F6E" w14:textId="77777777" w:rsidTr="009E5FE9">
        <w:tc>
          <w:tcPr>
            <w:tcW w:w="567" w:type="dxa"/>
          </w:tcPr>
          <w:p w14:paraId="58C61FFC" w14:textId="77777777" w:rsidR="00321C42" w:rsidRPr="002D5FBE" w:rsidRDefault="00321C42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43C5DB4A" w14:textId="2C541E36" w:rsidR="00321C42" w:rsidRDefault="00321C42" w:rsidP="00321C4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nadaje się do użycia w szkoleniach i ćwiczeniach w morzu, rzece, jeziorze i każdym innym zbiorniku wodnym. </w:t>
            </w:r>
          </w:p>
        </w:tc>
        <w:tc>
          <w:tcPr>
            <w:tcW w:w="3714" w:type="dxa"/>
          </w:tcPr>
          <w:p w14:paraId="75ABA7BE" w14:textId="77777777" w:rsidR="00321C42" w:rsidRPr="002D5FBE" w:rsidRDefault="00321C42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907A0" w:rsidRPr="002D5FBE" w14:paraId="5A7A780C" w14:textId="77777777" w:rsidTr="009E5FE9">
        <w:tc>
          <w:tcPr>
            <w:tcW w:w="567" w:type="dxa"/>
          </w:tcPr>
          <w:p w14:paraId="5079A03C" w14:textId="77777777" w:rsidR="00E907A0" w:rsidRPr="002D5FBE" w:rsidRDefault="00E907A0" w:rsidP="00750C8F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5050486" w14:textId="782C0436" w:rsidR="00E907A0" w:rsidRDefault="00E907A0" w:rsidP="00321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min. 12 miesięcy</w:t>
            </w:r>
          </w:p>
        </w:tc>
        <w:tc>
          <w:tcPr>
            <w:tcW w:w="3714" w:type="dxa"/>
          </w:tcPr>
          <w:p w14:paraId="0C8B63A5" w14:textId="77777777" w:rsidR="00E907A0" w:rsidRPr="002D5FBE" w:rsidRDefault="00E907A0" w:rsidP="00321C4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167ADDB8" w14:textId="77777777" w:rsidR="00972322" w:rsidRPr="002D5FBE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02989026" w14:textId="77777777" w:rsidR="009B7DB1" w:rsidRPr="002D5FBE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1DEAD0A" w14:textId="77777777" w:rsidR="009B7DB1" w:rsidRPr="002D5FBE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8F467F8" w14:textId="2E1A3047" w:rsidR="00D23D44" w:rsidRDefault="00D23D44">
      <w:pPr>
        <w:rPr>
          <w:rFonts w:ascii="Tahoma" w:hAnsi="Tahoma" w:cs="Tahoma"/>
          <w:b/>
          <w:color w:val="auto"/>
          <w:sz w:val="20"/>
          <w:szCs w:val="20"/>
        </w:rPr>
      </w:pPr>
    </w:p>
    <w:p w14:paraId="2FFDA170" w14:textId="7203DAF9" w:rsidR="003E7968" w:rsidRPr="002D5FBE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0270800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646AB852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ie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ym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6D2E1733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Oświadczam, że zamówienie wykonamy zgodnie z obowiązującymi przepisami prawa, normami i normatywami.</w:t>
      </w:r>
    </w:p>
    <w:p w14:paraId="1C3CF192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690C3332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1414F81B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037EEFB7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7BEF308" w14:textId="77777777" w:rsidR="003E7968" w:rsidRPr="002D5FBE" w:rsidRDefault="003E7968" w:rsidP="00750C8F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337E528C" w14:textId="77777777" w:rsidR="004E2421" w:rsidRPr="002D5FBE" w:rsidRDefault="004E2421" w:rsidP="00750C8F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Dz.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 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U. 2019 poz. 1781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e zm.</w:t>
      </w:r>
      <w:r w:rsidRPr="002D5FB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10319A22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59F2B296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EBA1316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537B10BA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33D9254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5C23636D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54AA2E4E" w14:textId="62FA104E" w:rsidR="00B86EA4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2"/>
          <w:szCs w:val="12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p w14:paraId="2E5074B3" w14:textId="5F99D43D" w:rsidR="002E0E30" w:rsidRDefault="002E0E30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2"/>
          <w:szCs w:val="12"/>
        </w:rPr>
      </w:pPr>
    </w:p>
    <w:p w14:paraId="2B700081" w14:textId="02D00E43" w:rsidR="002E0E30" w:rsidRDefault="002E0E30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2"/>
          <w:szCs w:val="12"/>
        </w:rPr>
      </w:pPr>
    </w:p>
    <w:sectPr w:rsidR="002E0E30" w:rsidSect="007662FA">
      <w:pgSz w:w="11909" w:h="16841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1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CD"/>
    <w:multiLevelType w:val="hybridMultilevel"/>
    <w:tmpl w:val="9A6CB14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E4DC2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B5B"/>
    <w:multiLevelType w:val="hybridMultilevel"/>
    <w:tmpl w:val="22A2081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71E5C"/>
    <w:multiLevelType w:val="hybridMultilevel"/>
    <w:tmpl w:val="E940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23F8"/>
    <w:multiLevelType w:val="hybridMultilevel"/>
    <w:tmpl w:val="2DE623DE"/>
    <w:lvl w:ilvl="0" w:tplc="FB00B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C62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664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120C"/>
    <w:multiLevelType w:val="hybridMultilevel"/>
    <w:tmpl w:val="6E22AF60"/>
    <w:lvl w:ilvl="0" w:tplc="A91040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4ED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56A1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69843995"/>
    <w:multiLevelType w:val="hybridMultilevel"/>
    <w:tmpl w:val="B0EA74BA"/>
    <w:lvl w:ilvl="0" w:tplc="A00087A4">
      <w:start w:val="1"/>
      <w:numFmt w:val="lowerLetter"/>
      <w:lvlText w:val="%1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F02D9"/>
    <w:multiLevelType w:val="hybridMultilevel"/>
    <w:tmpl w:val="0F6E6542"/>
    <w:lvl w:ilvl="0" w:tplc="7D5EE718">
      <w:start w:val="1"/>
      <w:numFmt w:val="upperRoman"/>
      <w:lvlText w:val="%1."/>
      <w:lvlJc w:val="left"/>
      <w:pPr>
        <w:ind w:left="113" w:firstLine="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18"/>
  </w:num>
  <w:num w:numId="5">
    <w:abstractNumId w:val="15"/>
  </w:num>
  <w:num w:numId="6">
    <w:abstractNumId w:val="24"/>
  </w:num>
  <w:num w:numId="7">
    <w:abstractNumId w:val="9"/>
  </w:num>
  <w:num w:numId="8">
    <w:abstractNumId w:val="1"/>
  </w:num>
  <w:num w:numId="9">
    <w:abstractNumId w:val="25"/>
  </w:num>
  <w:num w:numId="10">
    <w:abstractNumId w:val="11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7"/>
  </w:num>
  <w:num w:numId="16">
    <w:abstractNumId w:val="19"/>
  </w:num>
  <w:num w:numId="17">
    <w:abstractNumId w:val="8"/>
  </w:num>
  <w:num w:numId="18">
    <w:abstractNumId w:val="3"/>
  </w:num>
  <w:num w:numId="19">
    <w:abstractNumId w:val="20"/>
  </w:num>
  <w:num w:numId="20">
    <w:abstractNumId w:val="2"/>
  </w:num>
  <w:num w:numId="21">
    <w:abstractNumId w:val="0"/>
  </w:num>
  <w:num w:numId="22">
    <w:abstractNumId w:val="6"/>
  </w:num>
  <w:num w:numId="23">
    <w:abstractNumId w:val="23"/>
  </w:num>
  <w:num w:numId="24">
    <w:abstractNumId w:val="12"/>
  </w:num>
  <w:num w:numId="25">
    <w:abstractNumId w:val="16"/>
  </w:num>
  <w:num w:numId="26">
    <w:abstractNumId w:val="21"/>
  </w:num>
  <w:num w:numId="27">
    <w:abstractNumId w:val="24"/>
    <w:lvlOverride w:ilvl="0">
      <w:lvl w:ilvl="0" w:tplc="7D5EE718">
        <w:start w:val="1"/>
        <w:numFmt w:val="upperRoman"/>
        <w:lvlText w:val="%1."/>
        <w:lvlJc w:val="left"/>
        <w:pPr>
          <w:ind w:left="170" w:firstLine="0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4"/>
    <w:lvlOverride w:ilvl="0">
      <w:lvl w:ilvl="0" w:tplc="7D5EE718">
        <w:start w:val="1"/>
        <w:numFmt w:val="upperRoman"/>
        <w:lvlText w:val="%1."/>
        <w:lvlJc w:val="left"/>
        <w:pPr>
          <w:ind w:left="170" w:hanging="57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3C18"/>
    <w:rsid w:val="00007A04"/>
    <w:rsid w:val="000128C0"/>
    <w:rsid w:val="00012B68"/>
    <w:rsid w:val="000154DE"/>
    <w:rsid w:val="00026F5C"/>
    <w:rsid w:val="000324A6"/>
    <w:rsid w:val="00036DD1"/>
    <w:rsid w:val="00063A58"/>
    <w:rsid w:val="00064590"/>
    <w:rsid w:val="00083F94"/>
    <w:rsid w:val="000B262A"/>
    <w:rsid w:val="000D195D"/>
    <w:rsid w:val="000D7DFE"/>
    <w:rsid w:val="000E1579"/>
    <w:rsid w:val="000E6617"/>
    <w:rsid w:val="000F1AF1"/>
    <w:rsid w:val="00104245"/>
    <w:rsid w:val="00146FCA"/>
    <w:rsid w:val="00147D8C"/>
    <w:rsid w:val="0015234E"/>
    <w:rsid w:val="00161A91"/>
    <w:rsid w:val="0016347A"/>
    <w:rsid w:val="00176E17"/>
    <w:rsid w:val="00184C8B"/>
    <w:rsid w:val="00187243"/>
    <w:rsid w:val="00195E7D"/>
    <w:rsid w:val="001974C6"/>
    <w:rsid w:val="001A17E1"/>
    <w:rsid w:val="001A351C"/>
    <w:rsid w:val="001C1268"/>
    <w:rsid w:val="001D3DBC"/>
    <w:rsid w:val="001F1F96"/>
    <w:rsid w:val="00202F87"/>
    <w:rsid w:val="00203BC3"/>
    <w:rsid w:val="00224C1E"/>
    <w:rsid w:val="0023033E"/>
    <w:rsid w:val="00230BAD"/>
    <w:rsid w:val="00231A96"/>
    <w:rsid w:val="0024626E"/>
    <w:rsid w:val="002520BC"/>
    <w:rsid w:val="0025511A"/>
    <w:rsid w:val="00255C31"/>
    <w:rsid w:val="00260F2F"/>
    <w:rsid w:val="002770A3"/>
    <w:rsid w:val="00285523"/>
    <w:rsid w:val="00291ABF"/>
    <w:rsid w:val="002A0167"/>
    <w:rsid w:val="002A3E2F"/>
    <w:rsid w:val="002B14CC"/>
    <w:rsid w:val="002B3F4A"/>
    <w:rsid w:val="002C744B"/>
    <w:rsid w:val="002D3C23"/>
    <w:rsid w:val="002D5454"/>
    <w:rsid w:val="002D5FBE"/>
    <w:rsid w:val="002E0E30"/>
    <w:rsid w:val="002F0C94"/>
    <w:rsid w:val="003214EF"/>
    <w:rsid w:val="00321C42"/>
    <w:rsid w:val="00344814"/>
    <w:rsid w:val="003568BD"/>
    <w:rsid w:val="00373274"/>
    <w:rsid w:val="00386F12"/>
    <w:rsid w:val="003B4C81"/>
    <w:rsid w:val="003B6CF3"/>
    <w:rsid w:val="003C1E00"/>
    <w:rsid w:val="003C7E3E"/>
    <w:rsid w:val="003D3195"/>
    <w:rsid w:val="003D6155"/>
    <w:rsid w:val="003E04DB"/>
    <w:rsid w:val="003E7968"/>
    <w:rsid w:val="003F6AE1"/>
    <w:rsid w:val="00402CDA"/>
    <w:rsid w:val="00411161"/>
    <w:rsid w:val="00414251"/>
    <w:rsid w:val="00415BA6"/>
    <w:rsid w:val="00416B21"/>
    <w:rsid w:val="00425C3A"/>
    <w:rsid w:val="0042661E"/>
    <w:rsid w:val="00427702"/>
    <w:rsid w:val="00444C15"/>
    <w:rsid w:val="0045621D"/>
    <w:rsid w:val="004808AB"/>
    <w:rsid w:val="00497985"/>
    <w:rsid w:val="00497F19"/>
    <w:rsid w:val="004A3FC2"/>
    <w:rsid w:val="004A4953"/>
    <w:rsid w:val="004B0CA4"/>
    <w:rsid w:val="004E2155"/>
    <w:rsid w:val="004E2421"/>
    <w:rsid w:val="004E5B88"/>
    <w:rsid w:val="004F328F"/>
    <w:rsid w:val="00511A22"/>
    <w:rsid w:val="005128B3"/>
    <w:rsid w:val="00522F22"/>
    <w:rsid w:val="005267FD"/>
    <w:rsid w:val="00531905"/>
    <w:rsid w:val="00532F72"/>
    <w:rsid w:val="005333BB"/>
    <w:rsid w:val="00533725"/>
    <w:rsid w:val="005356BB"/>
    <w:rsid w:val="005356CB"/>
    <w:rsid w:val="00544282"/>
    <w:rsid w:val="00552CDC"/>
    <w:rsid w:val="005638AA"/>
    <w:rsid w:val="00570C68"/>
    <w:rsid w:val="0058415B"/>
    <w:rsid w:val="0058730E"/>
    <w:rsid w:val="00592532"/>
    <w:rsid w:val="005C7153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25528"/>
    <w:rsid w:val="00640A1D"/>
    <w:rsid w:val="0066183A"/>
    <w:rsid w:val="00676200"/>
    <w:rsid w:val="006807A8"/>
    <w:rsid w:val="00694716"/>
    <w:rsid w:val="006D3A62"/>
    <w:rsid w:val="006F1E9D"/>
    <w:rsid w:val="0070138B"/>
    <w:rsid w:val="00724A52"/>
    <w:rsid w:val="00727ED5"/>
    <w:rsid w:val="007350C0"/>
    <w:rsid w:val="00750C8F"/>
    <w:rsid w:val="00753127"/>
    <w:rsid w:val="0076140A"/>
    <w:rsid w:val="00764AA4"/>
    <w:rsid w:val="007662FA"/>
    <w:rsid w:val="007A380A"/>
    <w:rsid w:val="007B13DF"/>
    <w:rsid w:val="007C7AED"/>
    <w:rsid w:val="007D0770"/>
    <w:rsid w:val="007D2106"/>
    <w:rsid w:val="007F7AA7"/>
    <w:rsid w:val="00803E27"/>
    <w:rsid w:val="008060AA"/>
    <w:rsid w:val="00821025"/>
    <w:rsid w:val="00850D94"/>
    <w:rsid w:val="008556AE"/>
    <w:rsid w:val="00860021"/>
    <w:rsid w:val="008757F3"/>
    <w:rsid w:val="00876EDD"/>
    <w:rsid w:val="008B1193"/>
    <w:rsid w:val="008B503B"/>
    <w:rsid w:val="008B5BBA"/>
    <w:rsid w:val="008E2C0A"/>
    <w:rsid w:val="008E4FAB"/>
    <w:rsid w:val="008E6A62"/>
    <w:rsid w:val="008F1F3A"/>
    <w:rsid w:val="00915CF9"/>
    <w:rsid w:val="009162D4"/>
    <w:rsid w:val="00934EA8"/>
    <w:rsid w:val="009350A9"/>
    <w:rsid w:val="00963329"/>
    <w:rsid w:val="0097190D"/>
    <w:rsid w:val="00972322"/>
    <w:rsid w:val="009741C7"/>
    <w:rsid w:val="009763C6"/>
    <w:rsid w:val="0098740C"/>
    <w:rsid w:val="00996342"/>
    <w:rsid w:val="009A0DF7"/>
    <w:rsid w:val="009A4A8E"/>
    <w:rsid w:val="009B78FB"/>
    <w:rsid w:val="009B7DB1"/>
    <w:rsid w:val="009E12C2"/>
    <w:rsid w:val="009E5FE9"/>
    <w:rsid w:val="00A00928"/>
    <w:rsid w:val="00A10EFB"/>
    <w:rsid w:val="00A213C2"/>
    <w:rsid w:val="00A25FC1"/>
    <w:rsid w:val="00A307BC"/>
    <w:rsid w:val="00A4164F"/>
    <w:rsid w:val="00A56215"/>
    <w:rsid w:val="00A74821"/>
    <w:rsid w:val="00A765A4"/>
    <w:rsid w:val="00A772D1"/>
    <w:rsid w:val="00A84334"/>
    <w:rsid w:val="00A868DB"/>
    <w:rsid w:val="00AA6769"/>
    <w:rsid w:val="00AC0401"/>
    <w:rsid w:val="00AC3141"/>
    <w:rsid w:val="00AC6BA5"/>
    <w:rsid w:val="00AD65F5"/>
    <w:rsid w:val="00AE7A8D"/>
    <w:rsid w:val="00B137DA"/>
    <w:rsid w:val="00B3234B"/>
    <w:rsid w:val="00B34567"/>
    <w:rsid w:val="00B47DC2"/>
    <w:rsid w:val="00B62B87"/>
    <w:rsid w:val="00B646B8"/>
    <w:rsid w:val="00B7337C"/>
    <w:rsid w:val="00B7407A"/>
    <w:rsid w:val="00B83DA2"/>
    <w:rsid w:val="00B86EA4"/>
    <w:rsid w:val="00B9790C"/>
    <w:rsid w:val="00BB2166"/>
    <w:rsid w:val="00BC34E7"/>
    <w:rsid w:val="00C21DAE"/>
    <w:rsid w:val="00C3652F"/>
    <w:rsid w:val="00C6451D"/>
    <w:rsid w:val="00C70A15"/>
    <w:rsid w:val="00CA152F"/>
    <w:rsid w:val="00CA5518"/>
    <w:rsid w:val="00CB377B"/>
    <w:rsid w:val="00CB7B25"/>
    <w:rsid w:val="00CC6814"/>
    <w:rsid w:val="00CD2BBB"/>
    <w:rsid w:val="00CD6506"/>
    <w:rsid w:val="00CE43FA"/>
    <w:rsid w:val="00D03039"/>
    <w:rsid w:val="00D23D44"/>
    <w:rsid w:val="00D24C8C"/>
    <w:rsid w:val="00D25DDE"/>
    <w:rsid w:val="00D2654B"/>
    <w:rsid w:val="00D4602B"/>
    <w:rsid w:val="00D556E2"/>
    <w:rsid w:val="00D677AC"/>
    <w:rsid w:val="00D73BED"/>
    <w:rsid w:val="00DA5B3D"/>
    <w:rsid w:val="00DB2079"/>
    <w:rsid w:val="00DC3A7B"/>
    <w:rsid w:val="00DD24B0"/>
    <w:rsid w:val="00DD7D5F"/>
    <w:rsid w:val="00DE3CC4"/>
    <w:rsid w:val="00DE630A"/>
    <w:rsid w:val="00DF2517"/>
    <w:rsid w:val="00E4494E"/>
    <w:rsid w:val="00E45AE6"/>
    <w:rsid w:val="00E47E86"/>
    <w:rsid w:val="00E503CC"/>
    <w:rsid w:val="00E50447"/>
    <w:rsid w:val="00E567DA"/>
    <w:rsid w:val="00E826D1"/>
    <w:rsid w:val="00E8574F"/>
    <w:rsid w:val="00E907A0"/>
    <w:rsid w:val="00E933AF"/>
    <w:rsid w:val="00EB5FB2"/>
    <w:rsid w:val="00EC20DA"/>
    <w:rsid w:val="00ED3474"/>
    <w:rsid w:val="00EE0E73"/>
    <w:rsid w:val="00EF3DAA"/>
    <w:rsid w:val="00F07470"/>
    <w:rsid w:val="00F175F5"/>
    <w:rsid w:val="00F251F0"/>
    <w:rsid w:val="00F26CDC"/>
    <w:rsid w:val="00F65259"/>
    <w:rsid w:val="00F76B76"/>
    <w:rsid w:val="00F86EF4"/>
    <w:rsid w:val="00F96D64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161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6C9395D71924597D51E2CB79EEB48" ma:contentTypeVersion="13" ma:contentTypeDescription="Utwórz nowy dokument." ma:contentTypeScope="" ma:versionID="c5060cf13f652ff38d1cb3206b60dd90">
  <xsd:schema xmlns:xsd="http://www.w3.org/2001/XMLSchema" xmlns:xs="http://www.w3.org/2001/XMLSchema" xmlns:p="http://schemas.microsoft.com/office/2006/metadata/properties" xmlns:ns1="http://schemas.microsoft.com/sharepoint/v3" xmlns:ns3="bd1674d2-d8d7-4955-9d73-c373f42529a4" xmlns:ns4="63765ffb-9568-4362-a6e9-ee2b06a0f9d3" targetNamespace="http://schemas.microsoft.com/office/2006/metadata/properties" ma:root="true" ma:fieldsID="bb9d515a0e9b5ab0dde31c130d31bdb5" ns1:_="" ns3:_="" ns4:_="">
    <xsd:import namespace="http://schemas.microsoft.com/sharepoint/v3"/>
    <xsd:import namespace="bd1674d2-d8d7-4955-9d73-c373f42529a4"/>
    <xsd:import namespace="63765ffb-9568-4362-a6e9-ee2b06a0f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674d2-d8d7-4955-9d73-c373f4252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5ffb-9568-4362-a6e9-ee2b06a0f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DAEC-1F4E-48D8-9152-18B0895E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1674d2-d8d7-4955-9d73-c373f42529a4"/>
    <ds:schemaRef ds:uri="63765ffb-9568-4362-a6e9-ee2b06a0f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641633-56F2-439E-916C-38F2BFDA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91</cp:revision>
  <cp:lastPrinted>2020-04-15T11:44:00Z</cp:lastPrinted>
  <dcterms:created xsi:type="dcterms:W3CDTF">2020-05-22T12:15:00Z</dcterms:created>
  <dcterms:modified xsi:type="dcterms:W3CDTF">2020-05-26T07:08:00Z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0x01010023C6C9395D71924597D51E2CB79EEB48</vt:lpwstr>
  </property>
</Properties>
</file>