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AE6EB" w14:textId="134CD6E8" w:rsidR="000D7DFE" w:rsidRPr="004A7EAC" w:rsidRDefault="000D7DFE" w:rsidP="001451FA">
      <w:pPr>
        <w:spacing w:after="0"/>
        <w:ind w:left="6372"/>
        <w:jc w:val="right"/>
        <w:rPr>
          <w:rFonts w:ascii="Tahoma" w:hAnsi="Tahoma" w:cs="Tahoma"/>
          <w:color w:val="000000" w:themeColor="text1"/>
          <w:sz w:val="20"/>
        </w:rPr>
      </w:pPr>
      <w:r w:rsidRPr="004A7EAC">
        <w:rPr>
          <w:rFonts w:ascii="Tahoma" w:hAnsi="Tahoma" w:cs="Tahoma"/>
          <w:color w:val="000000" w:themeColor="text1"/>
          <w:sz w:val="20"/>
        </w:rPr>
        <w:t>Kraków, dnia</w:t>
      </w:r>
      <w:r w:rsidR="00795AEA" w:rsidRPr="004A7EAC">
        <w:rPr>
          <w:rFonts w:ascii="Tahoma" w:hAnsi="Tahoma" w:cs="Tahoma"/>
          <w:color w:val="000000" w:themeColor="text1"/>
          <w:sz w:val="20"/>
        </w:rPr>
        <w:t xml:space="preserve"> </w:t>
      </w:r>
      <w:r w:rsidR="00F76D9E" w:rsidRPr="004A7EAC">
        <w:rPr>
          <w:rFonts w:ascii="Tahoma" w:hAnsi="Tahoma" w:cs="Tahoma"/>
          <w:color w:val="000000" w:themeColor="text1"/>
          <w:sz w:val="20"/>
        </w:rPr>
        <w:t xml:space="preserve"> </w:t>
      </w:r>
      <w:r w:rsidR="004A7EAC" w:rsidRPr="004A7EAC">
        <w:rPr>
          <w:rFonts w:ascii="Tahoma" w:hAnsi="Tahoma" w:cs="Tahoma"/>
          <w:color w:val="000000" w:themeColor="text1"/>
          <w:sz w:val="20"/>
        </w:rPr>
        <w:t>09</w:t>
      </w:r>
      <w:r w:rsidR="00CE05B5" w:rsidRPr="004A7EAC">
        <w:rPr>
          <w:rFonts w:ascii="Tahoma" w:hAnsi="Tahoma" w:cs="Tahoma"/>
          <w:color w:val="000000" w:themeColor="text1"/>
          <w:sz w:val="20"/>
        </w:rPr>
        <w:t>.</w:t>
      </w:r>
      <w:r w:rsidR="00F76D9E" w:rsidRPr="004A7EAC">
        <w:rPr>
          <w:rFonts w:ascii="Tahoma" w:hAnsi="Tahoma" w:cs="Tahoma"/>
          <w:color w:val="000000" w:themeColor="text1"/>
          <w:sz w:val="20"/>
        </w:rPr>
        <w:t>1</w:t>
      </w:r>
      <w:r w:rsidR="00676C31" w:rsidRPr="004A7EAC">
        <w:rPr>
          <w:rFonts w:ascii="Tahoma" w:hAnsi="Tahoma" w:cs="Tahoma"/>
          <w:color w:val="000000" w:themeColor="text1"/>
          <w:sz w:val="20"/>
        </w:rPr>
        <w:t>1</w:t>
      </w:r>
      <w:r w:rsidR="00795AEA" w:rsidRPr="004A7EAC">
        <w:rPr>
          <w:rFonts w:ascii="Tahoma" w:hAnsi="Tahoma" w:cs="Tahoma"/>
          <w:color w:val="000000" w:themeColor="text1"/>
          <w:sz w:val="20"/>
        </w:rPr>
        <w:t>.20</w:t>
      </w:r>
      <w:r w:rsidR="008D5574" w:rsidRPr="004A7EAC">
        <w:rPr>
          <w:rFonts w:ascii="Tahoma" w:hAnsi="Tahoma" w:cs="Tahoma"/>
          <w:color w:val="000000" w:themeColor="text1"/>
          <w:sz w:val="20"/>
        </w:rPr>
        <w:t>20</w:t>
      </w:r>
      <w:r w:rsidRPr="004A7EAC">
        <w:rPr>
          <w:rFonts w:ascii="Tahoma" w:hAnsi="Tahoma" w:cs="Tahoma"/>
          <w:color w:val="000000" w:themeColor="text1"/>
          <w:sz w:val="20"/>
        </w:rPr>
        <w:t xml:space="preserve"> r.</w:t>
      </w:r>
    </w:p>
    <w:p w14:paraId="245AD925" w14:textId="13510A52" w:rsidR="000D7DFE" w:rsidRPr="00A4205A" w:rsidRDefault="00746AE0" w:rsidP="003B64BB">
      <w:pPr>
        <w:spacing w:after="0"/>
        <w:jc w:val="both"/>
        <w:rPr>
          <w:rFonts w:ascii="Tahoma" w:hAnsi="Tahoma" w:cs="Tahoma"/>
          <w:bCs/>
          <w:color w:val="auto"/>
          <w:sz w:val="20"/>
          <w:u w:val="single"/>
        </w:rPr>
      </w:pPr>
      <w:r w:rsidRPr="00A4205A">
        <w:rPr>
          <w:rFonts w:ascii="Tahoma" w:hAnsi="Tahoma" w:cs="Tahoma"/>
          <w:color w:val="auto"/>
          <w:sz w:val="20"/>
        </w:rPr>
        <w:t>WK</w:t>
      </w:r>
      <w:r w:rsidR="00F76D9E" w:rsidRPr="00A4205A">
        <w:rPr>
          <w:rFonts w:ascii="Tahoma" w:hAnsi="Tahoma" w:cs="Tahoma"/>
          <w:color w:val="auto"/>
          <w:sz w:val="20"/>
        </w:rPr>
        <w:t>A</w:t>
      </w:r>
      <w:r w:rsidRPr="00A4205A">
        <w:rPr>
          <w:rFonts w:ascii="Tahoma" w:hAnsi="Tahoma" w:cs="Tahoma"/>
          <w:color w:val="auto"/>
          <w:sz w:val="20"/>
        </w:rPr>
        <w:t>.236.</w:t>
      </w:r>
      <w:r w:rsidR="00676C31" w:rsidRPr="00A4205A">
        <w:rPr>
          <w:rFonts w:ascii="Tahoma" w:hAnsi="Tahoma" w:cs="Tahoma"/>
          <w:color w:val="auto"/>
          <w:sz w:val="20"/>
        </w:rPr>
        <w:t>1</w:t>
      </w:r>
      <w:r w:rsidRPr="00A4205A">
        <w:rPr>
          <w:rFonts w:ascii="Tahoma" w:hAnsi="Tahoma" w:cs="Tahoma"/>
          <w:color w:val="auto"/>
          <w:sz w:val="20"/>
        </w:rPr>
        <w:t>.</w:t>
      </w:r>
      <w:r w:rsidR="000D7DFE" w:rsidRPr="00A4205A">
        <w:rPr>
          <w:rFonts w:ascii="Tahoma" w:hAnsi="Tahoma" w:cs="Tahoma"/>
          <w:color w:val="auto"/>
          <w:sz w:val="20"/>
        </w:rPr>
        <w:t>20</w:t>
      </w:r>
      <w:r w:rsidR="008D5574" w:rsidRPr="00A4205A">
        <w:rPr>
          <w:rFonts w:ascii="Tahoma" w:hAnsi="Tahoma" w:cs="Tahoma"/>
          <w:color w:val="auto"/>
          <w:sz w:val="20"/>
        </w:rPr>
        <w:t>20</w:t>
      </w:r>
    </w:p>
    <w:p w14:paraId="14DC96C5" w14:textId="52B01AF8" w:rsidR="00603A0D" w:rsidRDefault="00603A0D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</w:p>
    <w:p w14:paraId="49078E95" w14:textId="77777777" w:rsidR="006D5859" w:rsidRDefault="006D5859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</w:p>
    <w:p w14:paraId="4AAD60F6" w14:textId="0A698B65" w:rsidR="003B64BB" w:rsidRPr="00FE633C" w:rsidRDefault="00795AEA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  <w:r>
        <w:rPr>
          <w:rFonts w:ascii="Tahoma" w:hAnsi="Tahoma" w:cs="Tahoma"/>
          <w:bCs w:val="0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154A02" wp14:editId="16D86350">
                <wp:simplePos x="0" y="0"/>
                <wp:positionH relativeFrom="column">
                  <wp:posOffset>42545</wp:posOffset>
                </wp:positionH>
                <wp:positionV relativeFrom="paragraph">
                  <wp:posOffset>101600</wp:posOffset>
                </wp:positionV>
                <wp:extent cx="5562600" cy="0"/>
                <wp:effectExtent l="0" t="0" r="19050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143D089A" id="Łącznik prostoliniowy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5pt,8pt" to="441.3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14:paraId="2F58CB00" w14:textId="4DFCF74C" w:rsidR="000D7DFE" w:rsidRPr="00FE633C" w:rsidRDefault="000D7DFE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  <w:r w:rsidRPr="00FE633C">
        <w:rPr>
          <w:rFonts w:ascii="Tahoma" w:hAnsi="Tahoma" w:cs="Tahoma"/>
          <w:bCs w:val="0"/>
          <w:sz w:val="20"/>
          <w:u w:val="single"/>
        </w:rPr>
        <w:t>Zamawiający:</w:t>
      </w:r>
    </w:p>
    <w:p w14:paraId="7C708B33" w14:textId="4D832084" w:rsidR="000D7DFE" w:rsidRPr="00FE633C" w:rsidRDefault="00795AEA" w:rsidP="000D7DFE">
      <w:pPr>
        <w:spacing w:after="0"/>
        <w:rPr>
          <w:rFonts w:ascii="Tahoma" w:eastAsia="Arial Unicode MS" w:hAnsi="Tahoma" w:cs="Tahoma"/>
          <w:b/>
          <w:sz w:val="20"/>
        </w:rPr>
      </w:pPr>
      <w:r w:rsidRPr="005505E4">
        <w:rPr>
          <w:noProof/>
        </w:rPr>
        <w:drawing>
          <wp:anchor distT="0" distB="0" distL="114300" distR="114300" simplePos="0" relativeHeight="251659264" behindDoc="0" locked="0" layoutInCell="1" allowOverlap="1" wp14:anchorId="4B8154B6" wp14:editId="511193F2">
            <wp:simplePos x="0" y="0"/>
            <wp:positionH relativeFrom="column">
              <wp:posOffset>4594225</wp:posOffset>
            </wp:positionH>
            <wp:positionV relativeFrom="paragraph">
              <wp:posOffset>42545</wp:posOffset>
            </wp:positionV>
            <wp:extent cx="1067502" cy="1114425"/>
            <wp:effectExtent l="0" t="0" r="0" b="0"/>
            <wp:wrapNone/>
            <wp:docPr id="9" name="Obraz 9" descr="C:\Users\jchorobik\Desktop\logo wzory\rgb\png\logo-RGB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chorobik\Desktop\logo wzory\rgb\png\logo-RGB-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502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7DFE" w:rsidRPr="00FE633C">
        <w:rPr>
          <w:rFonts w:ascii="Tahoma" w:eastAsia="Arial Unicode MS" w:hAnsi="Tahoma" w:cs="Tahoma"/>
          <w:b/>
          <w:sz w:val="20"/>
        </w:rPr>
        <w:t>Szkoła Aspirantów Państwowej Straży Pożarnej w Krakowie</w:t>
      </w:r>
    </w:p>
    <w:p w14:paraId="04991952" w14:textId="77777777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eastAsia="Arial Unicode MS" w:hAnsi="Tahoma" w:cs="Tahoma"/>
          <w:b/>
          <w:sz w:val="20"/>
        </w:rPr>
        <w:t>Adres: os. Zgody 18, 31-951 Kraków</w:t>
      </w:r>
    </w:p>
    <w:p w14:paraId="006D0096" w14:textId="77777777" w:rsidR="000D7DFE" w:rsidRPr="00FE633C" w:rsidRDefault="000D7DFE" w:rsidP="000D7DFE">
      <w:pPr>
        <w:tabs>
          <w:tab w:val="left" w:pos="6663"/>
        </w:tabs>
        <w:spacing w:after="0"/>
        <w:ind w:left="284" w:hanging="284"/>
        <w:rPr>
          <w:rFonts w:ascii="Tahoma" w:hAnsi="Tahoma" w:cs="Tahoma"/>
          <w:b/>
          <w:sz w:val="20"/>
        </w:rPr>
      </w:pPr>
      <w:r w:rsidRPr="00FE633C">
        <w:rPr>
          <w:rFonts w:ascii="Tahoma" w:hAnsi="Tahoma" w:cs="Tahoma"/>
          <w:b/>
          <w:sz w:val="20"/>
        </w:rPr>
        <w:t>REGON: 000173427</w:t>
      </w:r>
    </w:p>
    <w:p w14:paraId="70BC2AE5" w14:textId="77777777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hAnsi="Tahoma" w:cs="Tahoma"/>
          <w:b/>
          <w:sz w:val="20"/>
        </w:rPr>
        <w:t>NIP:</w:t>
      </w:r>
      <w:r w:rsidRPr="00FE633C">
        <w:rPr>
          <w:rFonts w:ascii="Tahoma" w:hAnsi="Tahoma" w:cs="Tahoma"/>
          <w:b/>
          <w:bCs/>
          <w:sz w:val="20"/>
        </w:rPr>
        <w:t xml:space="preserve"> 678-002-92-86</w:t>
      </w:r>
    </w:p>
    <w:p w14:paraId="7DC67A11" w14:textId="17ADA7FE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hAnsi="Tahoma" w:cs="Tahoma"/>
          <w:b/>
          <w:bCs/>
          <w:sz w:val="20"/>
        </w:rPr>
        <w:t>Telefon: 12-</w:t>
      </w:r>
      <w:r w:rsidR="00B610A8">
        <w:rPr>
          <w:rFonts w:ascii="Tahoma" w:hAnsi="Tahoma" w:cs="Tahoma"/>
          <w:b/>
          <w:bCs/>
          <w:sz w:val="20"/>
        </w:rPr>
        <w:t>681-97-00</w:t>
      </w:r>
    </w:p>
    <w:p w14:paraId="4245D2B1" w14:textId="44177FE5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hAnsi="Tahoma" w:cs="Tahoma"/>
          <w:b/>
          <w:bCs/>
          <w:sz w:val="20"/>
        </w:rPr>
        <w:t xml:space="preserve">Fax: </w:t>
      </w:r>
      <w:r w:rsidR="00B610A8" w:rsidRPr="00FE633C">
        <w:rPr>
          <w:rFonts w:ascii="Tahoma" w:hAnsi="Tahoma" w:cs="Tahoma"/>
          <w:b/>
          <w:bCs/>
          <w:sz w:val="20"/>
        </w:rPr>
        <w:t>12-</w:t>
      </w:r>
      <w:r w:rsidR="00B610A8">
        <w:rPr>
          <w:rFonts w:ascii="Tahoma" w:hAnsi="Tahoma" w:cs="Tahoma"/>
          <w:b/>
          <w:bCs/>
          <w:sz w:val="20"/>
        </w:rPr>
        <w:t>681-97-09</w:t>
      </w:r>
    </w:p>
    <w:p w14:paraId="0BB0952A" w14:textId="77777777" w:rsidR="000D7DFE" w:rsidRPr="00FE633C" w:rsidRDefault="000D7DFE" w:rsidP="000D7DFE">
      <w:pPr>
        <w:spacing w:after="0"/>
        <w:rPr>
          <w:rFonts w:ascii="Tahoma" w:hAnsi="Tahoma" w:cs="Tahoma"/>
          <w:sz w:val="20"/>
        </w:rPr>
      </w:pPr>
      <w:r w:rsidRPr="00FE633C">
        <w:rPr>
          <w:rFonts w:ascii="Tahoma" w:hAnsi="Tahoma" w:cs="Tahoma"/>
          <w:b/>
          <w:bCs/>
          <w:sz w:val="20"/>
        </w:rPr>
        <w:t>Strona internetowa: www.sapsp.pl</w:t>
      </w:r>
    </w:p>
    <w:p w14:paraId="10571CF7" w14:textId="77777777" w:rsidR="000D7DFE" w:rsidRPr="00FE633C" w:rsidRDefault="000D7DFE" w:rsidP="000D7DFE">
      <w:pPr>
        <w:spacing w:after="0"/>
        <w:rPr>
          <w:rFonts w:ascii="Tahoma" w:hAnsi="Tahoma" w:cs="Tahoma"/>
          <w:b/>
          <w:sz w:val="20"/>
        </w:rPr>
      </w:pPr>
      <w:r w:rsidRPr="00FE633C">
        <w:rPr>
          <w:rFonts w:ascii="Tahoma" w:hAnsi="Tahoma" w:cs="Tahoma"/>
          <w:b/>
          <w:bCs/>
          <w:sz w:val="20"/>
        </w:rPr>
        <w:t>Email: szkola@sapsp.pl</w:t>
      </w:r>
    </w:p>
    <w:p w14:paraId="6E0DE07C" w14:textId="3C5C70C1" w:rsidR="00195E7D" w:rsidRPr="00195E7D" w:rsidRDefault="00795AEA" w:rsidP="008060AA">
      <w:pPr>
        <w:pStyle w:val="Nagwek1"/>
        <w:spacing w:after="0"/>
        <w:ind w:left="0"/>
        <w:rPr>
          <w:rFonts w:ascii="Tahoma" w:hAnsi="Tahoma" w:cs="Tahoma"/>
          <w:b/>
          <w:sz w:val="20"/>
        </w:rPr>
      </w:pPr>
      <w:r w:rsidRPr="00795AEA">
        <w:rPr>
          <w:rFonts w:ascii="Tahoma" w:hAnsi="Tahoma" w:cs="Tahoma"/>
          <w:b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5E726E" wp14:editId="1F2CDAF3">
                <wp:simplePos x="0" y="0"/>
                <wp:positionH relativeFrom="column">
                  <wp:posOffset>42545</wp:posOffset>
                </wp:positionH>
                <wp:positionV relativeFrom="paragraph">
                  <wp:posOffset>100330</wp:posOffset>
                </wp:positionV>
                <wp:extent cx="5619750" cy="0"/>
                <wp:effectExtent l="0" t="0" r="19050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69DBFA08" id="Łącznik prostoliniowy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35pt,7.9pt" to="445.8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14:paraId="6EF38B6B" w14:textId="41F5D8F3" w:rsidR="000F621D" w:rsidRDefault="000F621D" w:rsidP="008060AA">
      <w:pPr>
        <w:pStyle w:val="Nagwek1"/>
        <w:spacing w:after="0"/>
        <w:ind w:left="0"/>
        <w:rPr>
          <w:rFonts w:ascii="Tahoma" w:hAnsi="Tahoma" w:cs="Tahoma"/>
          <w:b/>
          <w:i/>
          <w:sz w:val="20"/>
        </w:rPr>
      </w:pPr>
    </w:p>
    <w:p w14:paraId="0F90AE8F" w14:textId="77777777" w:rsidR="006D5859" w:rsidRPr="006D5859" w:rsidRDefault="006D5859" w:rsidP="006D5859"/>
    <w:p w14:paraId="32905DBF" w14:textId="77777777" w:rsidR="000D7DFE" w:rsidRPr="00795AEA" w:rsidRDefault="000D7DFE" w:rsidP="008060AA">
      <w:pPr>
        <w:pStyle w:val="Nagwek1"/>
        <w:spacing w:after="0"/>
        <w:ind w:left="0"/>
        <w:rPr>
          <w:rFonts w:ascii="Tahoma" w:hAnsi="Tahoma" w:cs="Tahoma"/>
          <w:b/>
          <w:i/>
        </w:rPr>
      </w:pPr>
      <w:r w:rsidRPr="00795AEA">
        <w:rPr>
          <w:rFonts w:ascii="Tahoma" w:hAnsi="Tahoma" w:cs="Tahoma"/>
          <w:b/>
          <w:i/>
        </w:rPr>
        <w:t>ZAPROSZENIE DO ZŁOŻENIA OFERTY</w:t>
      </w:r>
    </w:p>
    <w:p w14:paraId="7BAC5B81" w14:textId="77777777" w:rsidR="00F76D9E" w:rsidRDefault="001451FA" w:rsidP="00CE05B5">
      <w:pPr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795AEA">
        <w:rPr>
          <w:rFonts w:ascii="Tahoma" w:hAnsi="Tahoma" w:cs="Tahoma"/>
          <w:b/>
          <w:bCs/>
          <w:color w:val="auto"/>
          <w:sz w:val="20"/>
          <w:szCs w:val="20"/>
        </w:rPr>
        <w:t>n</w:t>
      </w:r>
      <w:r w:rsidR="00CE05B5" w:rsidRPr="00795AEA">
        <w:rPr>
          <w:rFonts w:ascii="Tahoma" w:hAnsi="Tahoma" w:cs="Tahoma"/>
          <w:b/>
          <w:bCs/>
          <w:color w:val="auto"/>
          <w:sz w:val="20"/>
          <w:szCs w:val="20"/>
        </w:rPr>
        <w:t xml:space="preserve">a </w:t>
      </w:r>
      <w:r w:rsidR="00F76D9E">
        <w:rPr>
          <w:rFonts w:ascii="Tahoma" w:hAnsi="Tahoma" w:cs="Tahoma"/>
          <w:b/>
          <w:bCs/>
          <w:color w:val="auto"/>
          <w:sz w:val="20"/>
          <w:szCs w:val="20"/>
        </w:rPr>
        <w:t>wybór instytucji finansowej zarządzającej i prowadzącej</w:t>
      </w:r>
    </w:p>
    <w:p w14:paraId="5F364B71" w14:textId="4409C11A" w:rsidR="00CE05B5" w:rsidRPr="00795AEA" w:rsidRDefault="00F76D9E" w:rsidP="00CE05B5">
      <w:pPr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>
        <w:rPr>
          <w:rFonts w:ascii="Tahoma" w:hAnsi="Tahoma" w:cs="Tahoma"/>
          <w:b/>
          <w:bCs/>
          <w:color w:val="auto"/>
          <w:sz w:val="20"/>
          <w:szCs w:val="20"/>
        </w:rPr>
        <w:t>Pracownicze Plany Kapitałowe (PPK)</w:t>
      </w:r>
      <w:r w:rsidR="00BD50BF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</w:p>
    <w:p w14:paraId="13636FCA" w14:textId="513F8A52" w:rsidR="00145A94" w:rsidRPr="00795AEA" w:rsidRDefault="00145A94" w:rsidP="00CE05B5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795AEA">
        <w:rPr>
          <w:rFonts w:ascii="Tahoma" w:hAnsi="Tahoma" w:cs="Tahoma"/>
          <w:b/>
          <w:bCs/>
          <w:color w:val="auto"/>
          <w:sz w:val="20"/>
          <w:szCs w:val="20"/>
        </w:rPr>
        <w:t>dla Szkoły Aspirantów Państwowej Straży Pożarnej w Krakowie</w:t>
      </w:r>
    </w:p>
    <w:p w14:paraId="3C5C07F0" w14:textId="3C8553FB" w:rsidR="000D7DFE" w:rsidRDefault="000D7DFE" w:rsidP="000D7DFE">
      <w:pPr>
        <w:spacing w:after="0" w:line="240" w:lineRule="auto"/>
        <w:ind w:left="122" w:right="21"/>
        <w:jc w:val="both"/>
        <w:rPr>
          <w:rFonts w:ascii="Tahoma" w:hAnsi="Tahoma" w:cs="Tahoma"/>
          <w:sz w:val="20"/>
          <w:szCs w:val="20"/>
        </w:rPr>
      </w:pPr>
    </w:p>
    <w:p w14:paraId="1B9B20BD" w14:textId="13E02298" w:rsidR="008060AA" w:rsidRPr="00CE05B5" w:rsidRDefault="008060AA" w:rsidP="00FE7DA1">
      <w:pPr>
        <w:pStyle w:val="Akapitzlist"/>
        <w:tabs>
          <w:tab w:val="left" w:pos="142"/>
        </w:tabs>
        <w:spacing w:after="0" w:line="240" w:lineRule="auto"/>
        <w:ind w:left="0"/>
        <w:contextualSpacing w:val="0"/>
        <w:rPr>
          <w:rFonts w:ascii="Tahoma" w:hAnsi="Tahoma" w:cs="Tahoma"/>
          <w:sz w:val="20"/>
          <w:szCs w:val="20"/>
        </w:rPr>
      </w:pPr>
    </w:p>
    <w:p w14:paraId="09814468" w14:textId="66707952" w:rsidR="001451FA" w:rsidRDefault="00CE05B5" w:rsidP="00F91BA2">
      <w:pPr>
        <w:pStyle w:val="Akapitzlist"/>
        <w:numPr>
          <w:ilvl w:val="1"/>
          <w:numId w:val="3"/>
        </w:numPr>
        <w:spacing w:after="0" w:line="240" w:lineRule="auto"/>
        <w:ind w:left="142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1451FA">
        <w:rPr>
          <w:rFonts w:ascii="Tahoma" w:hAnsi="Tahoma" w:cs="Tahoma"/>
          <w:b/>
          <w:sz w:val="20"/>
          <w:szCs w:val="20"/>
        </w:rPr>
        <w:t>Nazwa nadana zamówieniu:</w:t>
      </w:r>
      <w:r w:rsidRPr="00CE05B5">
        <w:rPr>
          <w:rFonts w:ascii="Tahoma" w:hAnsi="Tahoma" w:cs="Tahoma"/>
          <w:sz w:val="20"/>
          <w:szCs w:val="20"/>
        </w:rPr>
        <w:t xml:space="preserve"> </w:t>
      </w:r>
      <w:r w:rsidR="00F76D9E">
        <w:rPr>
          <w:rFonts w:ascii="Tahoma" w:hAnsi="Tahoma" w:cs="Tahoma"/>
          <w:bCs/>
          <w:sz w:val="20"/>
          <w:szCs w:val="20"/>
        </w:rPr>
        <w:t>Wybór instytucji finansowej zarządzającej i prowadzącej Pracownicze Plany Kapitałowe (PPK)</w:t>
      </w:r>
      <w:r w:rsidR="00145A94">
        <w:rPr>
          <w:rFonts w:ascii="Tahoma" w:hAnsi="Tahoma" w:cs="Tahoma"/>
          <w:bCs/>
          <w:sz w:val="20"/>
          <w:szCs w:val="20"/>
        </w:rPr>
        <w:t xml:space="preserve"> dla Szkoły Aspirantów Państwowej Straży Pożarnej w</w:t>
      </w:r>
      <w:r w:rsidR="00F76D9E">
        <w:rPr>
          <w:rFonts w:ascii="Tahoma" w:hAnsi="Tahoma" w:cs="Tahoma"/>
          <w:bCs/>
          <w:sz w:val="20"/>
          <w:szCs w:val="20"/>
        </w:rPr>
        <w:t> </w:t>
      </w:r>
      <w:r w:rsidR="00145A94">
        <w:rPr>
          <w:rFonts w:ascii="Tahoma" w:hAnsi="Tahoma" w:cs="Tahoma"/>
          <w:bCs/>
          <w:sz w:val="20"/>
          <w:szCs w:val="20"/>
        </w:rPr>
        <w:t>Krakowie.</w:t>
      </w:r>
    </w:p>
    <w:p w14:paraId="6A59C331" w14:textId="041A46BB" w:rsidR="000447CD" w:rsidRPr="00FE7DA1" w:rsidRDefault="00CE05B5" w:rsidP="00F91BA2">
      <w:pPr>
        <w:pStyle w:val="Akapitzlist"/>
        <w:numPr>
          <w:ilvl w:val="1"/>
          <w:numId w:val="3"/>
        </w:numPr>
        <w:spacing w:after="0" w:line="240" w:lineRule="auto"/>
        <w:ind w:left="142" w:hanging="426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1451FA">
        <w:rPr>
          <w:rFonts w:ascii="Tahoma" w:hAnsi="Tahoma" w:cs="Tahoma"/>
          <w:b/>
          <w:sz w:val="20"/>
          <w:szCs w:val="20"/>
        </w:rPr>
        <w:t>Przedmiot zamówienia:</w:t>
      </w:r>
      <w:r w:rsidRPr="001451FA">
        <w:rPr>
          <w:rFonts w:ascii="Tahoma" w:hAnsi="Tahoma" w:cs="Tahoma"/>
          <w:sz w:val="20"/>
          <w:szCs w:val="20"/>
        </w:rPr>
        <w:t xml:space="preserve"> </w:t>
      </w:r>
      <w:r w:rsidR="00145A94" w:rsidRPr="00D142AF">
        <w:rPr>
          <w:rFonts w:ascii="Tahoma" w:hAnsi="Tahoma" w:cs="Tahoma"/>
          <w:sz w:val="20"/>
          <w:szCs w:val="20"/>
        </w:rPr>
        <w:t xml:space="preserve">Przedmiotem </w:t>
      </w:r>
      <w:r w:rsidR="00BD50BF">
        <w:rPr>
          <w:rFonts w:ascii="Tahoma" w:hAnsi="Tahoma" w:cs="Tahoma"/>
          <w:sz w:val="20"/>
          <w:szCs w:val="20"/>
        </w:rPr>
        <w:t xml:space="preserve">zamówienia jest </w:t>
      </w:r>
      <w:r w:rsidR="00F76D9E">
        <w:rPr>
          <w:rFonts w:ascii="Tahoma" w:hAnsi="Tahoma" w:cs="Tahoma"/>
          <w:sz w:val="20"/>
          <w:szCs w:val="20"/>
        </w:rPr>
        <w:t>w</w:t>
      </w:r>
      <w:r w:rsidR="00F76D9E">
        <w:rPr>
          <w:rFonts w:ascii="Tahoma" w:hAnsi="Tahoma" w:cs="Tahoma"/>
          <w:bCs/>
          <w:sz w:val="20"/>
          <w:szCs w:val="20"/>
        </w:rPr>
        <w:t>ybór instytucji finansowej zarządzającej i</w:t>
      </w:r>
      <w:r w:rsidR="003846C1">
        <w:rPr>
          <w:rFonts w:ascii="Tahoma" w:hAnsi="Tahoma" w:cs="Tahoma"/>
          <w:bCs/>
          <w:sz w:val="20"/>
          <w:szCs w:val="20"/>
        </w:rPr>
        <w:t> </w:t>
      </w:r>
      <w:r w:rsidR="00F76D9E">
        <w:rPr>
          <w:rFonts w:ascii="Tahoma" w:hAnsi="Tahoma" w:cs="Tahoma"/>
          <w:bCs/>
          <w:sz w:val="20"/>
          <w:szCs w:val="20"/>
        </w:rPr>
        <w:t>prowadzącej Pracownicze Plany Kapitałowe (PPK)</w:t>
      </w:r>
      <w:r w:rsidR="00BD50BF">
        <w:rPr>
          <w:rFonts w:ascii="Tahoma" w:hAnsi="Tahoma" w:cs="Tahoma"/>
          <w:bCs/>
          <w:sz w:val="20"/>
          <w:szCs w:val="20"/>
        </w:rPr>
        <w:t xml:space="preserve"> dla Szkoły Aspirantów Państwowej Straży Pożarnej </w:t>
      </w:r>
      <w:r w:rsidR="00BD50BF" w:rsidRPr="00DD4E45">
        <w:rPr>
          <w:rFonts w:ascii="Tahoma" w:hAnsi="Tahoma" w:cs="Tahoma"/>
          <w:bCs/>
          <w:color w:val="auto"/>
          <w:sz w:val="20"/>
          <w:szCs w:val="20"/>
        </w:rPr>
        <w:t>w Krakowie</w:t>
      </w:r>
      <w:r w:rsidR="00F76D9E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="00F76D9E" w:rsidRPr="00F76D9E">
        <w:rPr>
          <w:rFonts w:ascii="Tahoma" w:hAnsi="Tahoma" w:cs="Tahoma"/>
          <w:bCs/>
          <w:color w:val="auto"/>
          <w:sz w:val="20"/>
          <w:szCs w:val="20"/>
        </w:rPr>
        <w:t>zgodnie z warunkami zawartymi w niniejszym Zapytaniu oraz na zasadach określonych w</w:t>
      </w:r>
      <w:r w:rsidR="00A24A7F">
        <w:rPr>
          <w:rFonts w:ascii="Tahoma" w:hAnsi="Tahoma" w:cs="Tahoma"/>
          <w:bCs/>
          <w:color w:val="auto"/>
          <w:sz w:val="20"/>
          <w:szCs w:val="20"/>
        </w:rPr>
        <w:t> </w:t>
      </w:r>
      <w:r w:rsidR="00F76D9E" w:rsidRPr="00F76D9E">
        <w:rPr>
          <w:rFonts w:ascii="Tahoma" w:hAnsi="Tahoma" w:cs="Tahoma"/>
          <w:bCs/>
          <w:color w:val="auto"/>
          <w:sz w:val="20"/>
          <w:szCs w:val="20"/>
        </w:rPr>
        <w:t>ustawie z dnia 4 października 2018 r. o pracowniczych planach kapitałowych (Dz.</w:t>
      </w:r>
      <w:r w:rsidR="00F76D9E">
        <w:rPr>
          <w:rFonts w:ascii="Tahoma" w:hAnsi="Tahoma" w:cs="Tahoma"/>
          <w:bCs/>
          <w:color w:val="auto"/>
          <w:sz w:val="20"/>
          <w:szCs w:val="20"/>
        </w:rPr>
        <w:t> </w:t>
      </w:r>
      <w:r w:rsidR="00F76D9E" w:rsidRPr="00F76D9E">
        <w:rPr>
          <w:rFonts w:ascii="Tahoma" w:hAnsi="Tahoma" w:cs="Tahoma"/>
          <w:bCs/>
          <w:color w:val="auto"/>
          <w:sz w:val="20"/>
          <w:szCs w:val="20"/>
        </w:rPr>
        <w:t>U.</w:t>
      </w:r>
      <w:r w:rsidR="00F76D9E">
        <w:rPr>
          <w:rFonts w:ascii="Tahoma" w:hAnsi="Tahoma" w:cs="Tahoma"/>
          <w:bCs/>
          <w:color w:val="auto"/>
          <w:sz w:val="20"/>
          <w:szCs w:val="20"/>
        </w:rPr>
        <w:t> </w:t>
      </w:r>
      <w:r w:rsidR="00F76D9E" w:rsidRPr="00F76D9E">
        <w:rPr>
          <w:rFonts w:ascii="Tahoma" w:hAnsi="Tahoma" w:cs="Tahoma"/>
          <w:bCs/>
          <w:color w:val="auto"/>
          <w:sz w:val="20"/>
          <w:szCs w:val="20"/>
        </w:rPr>
        <w:t>z</w:t>
      </w:r>
      <w:r w:rsidR="003846C1">
        <w:rPr>
          <w:rFonts w:ascii="Tahoma" w:hAnsi="Tahoma" w:cs="Tahoma"/>
          <w:bCs/>
          <w:color w:val="auto"/>
          <w:sz w:val="20"/>
          <w:szCs w:val="20"/>
        </w:rPr>
        <w:t> </w:t>
      </w:r>
      <w:r w:rsidR="00F76D9E" w:rsidRPr="00F76D9E">
        <w:rPr>
          <w:rFonts w:ascii="Tahoma" w:hAnsi="Tahoma" w:cs="Tahoma"/>
          <w:bCs/>
          <w:color w:val="auto"/>
          <w:sz w:val="20"/>
          <w:szCs w:val="20"/>
        </w:rPr>
        <w:t>2020 r., poz.</w:t>
      </w:r>
      <w:r w:rsidR="00A24A7F">
        <w:rPr>
          <w:rFonts w:ascii="Tahoma" w:hAnsi="Tahoma" w:cs="Tahoma"/>
          <w:bCs/>
          <w:color w:val="auto"/>
          <w:sz w:val="20"/>
          <w:szCs w:val="20"/>
        </w:rPr>
        <w:t> </w:t>
      </w:r>
      <w:r w:rsidR="00F76D9E" w:rsidRPr="00F76D9E">
        <w:rPr>
          <w:rFonts w:ascii="Tahoma" w:hAnsi="Tahoma" w:cs="Tahoma"/>
          <w:bCs/>
          <w:color w:val="auto"/>
          <w:sz w:val="20"/>
          <w:szCs w:val="20"/>
        </w:rPr>
        <w:t>1342), zwanej dalej „ustawą o PPK”.</w:t>
      </w:r>
    </w:p>
    <w:p w14:paraId="0271E553" w14:textId="4B50FA0F" w:rsidR="00FA30E3" w:rsidRPr="00DD4E45" w:rsidRDefault="000447CD" w:rsidP="00F91BA2">
      <w:pPr>
        <w:pStyle w:val="Akapitzlist"/>
        <w:numPr>
          <w:ilvl w:val="1"/>
          <w:numId w:val="3"/>
        </w:numPr>
        <w:spacing w:after="0" w:line="240" w:lineRule="auto"/>
        <w:ind w:left="142" w:hanging="426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0447CD">
        <w:rPr>
          <w:rFonts w:ascii="Tahoma" w:hAnsi="Tahoma" w:cs="Tahoma"/>
          <w:b/>
          <w:bCs/>
          <w:color w:val="auto"/>
          <w:sz w:val="20"/>
          <w:szCs w:val="20"/>
        </w:rPr>
        <w:t>Oznaczenie przedmiotu zamówienia wg CPV:</w:t>
      </w:r>
      <w:r w:rsidRPr="000447CD">
        <w:rPr>
          <w:rFonts w:ascii="Tahoma" w:hAnsi="Tahoma" w:cs="Tahoma"/>
          <w:color w:val="auto"/>
          <w:sz w:val="20"/>
          <w:szCs w:val="20"/>
        </w:rPr>
        <w:t xml:space="preserve"> 66131100-8 Usługi inwestycji w fundusze </w:t>
      </w:r>
      <w:proofErr w:type="spellStart"/>
      <w:r w:rsidRPr="000447CD">
        <w:rPr>
          <w:rFonts w:ascii="Tahoma" w:hAnsi="Tahoma" w:cs="Tahoma"/>
          <w:color w:val="auto"/>
          <w:sz w:val="20"/>
          <w:szCs w:val="20"/>
        </w:rPr>
        <w:t>emerytalno</w:t>
      </w:r>
      <w:proofErr w:type="spellEnd"/>
      <w:r w:rsidRPr="000447CD">
        <w:rPr>
          <w:rFonts w:ascii="Tahoma" w:hAnsi="Tahoma" w:cs="Tahoma"/>
          <w:color w:val="auto"/>
          <w:sz w:val="20"/>
          <w:szCs w:val="20"/>
        </w:rPr>
        <w:t xml:space="preserve"> – rentowe</w:t>
      </w:r>
      <w:r>
        <w:rPr>
          <w:rFonts w:ascii="Tahoma" w:hAnsi="Tahoma" w:cs="Tahoma"/>
          <w:color w:val="auto"/>
          <w:sz w:val="20"/>
          <w:szCs w:val="20"/>
        </w:rPr>
        <w:t>.</w:t>
      </w:r>
    </w:p>
    <w:p w14:paraId="7029BDF7" w14:textId="3CD61F77" w:rsidR="00FF709C" w:rsidRPr="00DD4E45" w:rsidRDefault="00BD50BF" w:rsidP="00F91BA2">
      <w:pPr>
        <w:pStyle w:val="Akapitzlist"/>
        <w:numPr>
          <w:ilvl w:val="1"/>
          <w:numId w:val="3"/>
        </w:numPr>
        <w:spacing w:after="0" w:line="240" w:lineRule="auto"/>
        <w:ind w:left="142" w:hanging="426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DD4E45">
        <w:rPr>
          <w:rFonts w:ascii="Tahoma" w:hAnsi="Tahoma" w:cs="Tahoma"/>
          <w:b/>
          <w:color w:val="auto"/>
          <w:sz w:val="20"/>
          <w:szCs w:val="20"/>
        </w:rPr>
        <w:t>Opis przedmiotu zamówienia</w:t>
      </w:r>
      <w:r w:rsidR="00FF709C" w:rsidRPr="00DD4E45">
        <w:rPr>
          <w:rFonts w:ascii="Tahoma" w:hAnsi="Tahoma" w:cs="Tahoma"/>
          <w:b/>
          <w:color w:val="auto"/>
          <w:sz w:val="20"/>
          <w:szCs w:val="20"/>
        </w:rPr>
        <w:t xml:space="preserve">: </w:t>
      </w:r>
    </w:p>
    <w:p w14:paraId="5D635818" w14:textId="77777777" w:rsidR="00F76D9E" w:rsidRPr="007E007E" w:rsidRDefault="00F76D9E" w:rsidP="003846C1">
      <w:pPr>
        <w:pStyle w:val="kasia"/>
        <w:numPr>
          <w:ilvl w:val="2"/>
          <w:numId w:val="3"/>
        </w:numPr>
        <w:spacing w:before="0" w:after="0" w:line="240" w:lineRule="auto"/>
        <w:ind w:left="284" w:hanging="284"/>
        <w:rPr>
          <w:rFonts w:ascii="Tahoma" w:hAnsi="Tahoma" w:cs="Tahoma"/>
          <w:color w:val="000000" w:themeColor="text1"/>
          <w:sz w:val="20"/>
        </w:rPr>
      </w:pPr>
      <w:r w:rsidRPr="007E007E">
        <w:rPr>
          <w:rFonts w:ascii="Tahoma" w:hAnsi="Tahoma" w:cs="Tahoma"/>
          <w:color w:val="000000" w:themeColor="text1"/>
          <w:sz w:val="20"/>
        </w:rPr>
        <w:t>Zapewnienie przez Wykonawcę wsparcia w procesie wdrożenia PPK w tym:</w:t>
      </w:r>
    </w:p>
    <w:p w14:paraId="47377C8A" w14:textId="537187AC" w:rsidR="00F76D9E" w:rsidRPr="007E007E" w:rsidRDefault="00F76D9E" w:rsidP="00BA4EA6">
      <w:pPr>
        <w:pStyle w:val="kasia"/>
        <w:numPr>
          <w:ilvl w:val="2"/>
          <w:numId w:val="15"/>
        </w:numPr>
        <w:spacing w:before="0" w:after="0" w:line="240" w:lineRule="auto"/>
        <w:ind w:left="567"/>
        <w:rPr>
          <w:rFonts w:ascii="Tahoma" w:hAnsi="Tahoma" w:cs="Tahoma"/>
          <w:color w:val="000000" w:themeColor="text1"/>
          <w:sz w:val="20"/>
        </w:rPr>
      </w:pPr>
      <w:r w:rsidRPr="007E007E">
        <w:rPr>
          <w:rFonts w:ascii="Tahoma" w:hAnsi="Tahoma" w:cs="Tahoma"/>
          <w:color w:val="000000" w:themeColor="text1"/>
          <w:sz w:val="20"/>
        </w:rPr>
        <w:t>przeprowadzenie kampanii informacyjnej wśród pracowników PPK;</w:t>
      </w:r>
    </w:p>
    <w:p w14:paraId="36B1A295" w14:textId="77777777" w:rsidR="00F76D9E" w:rsidRPr="007E007E" w:rsidRDefault="00F76D9E" w:rsidP="00BA4EA6">
      <w:pPr>
        <w:pStyle w:val="kasia"/>
        <w:numPr>
          <w:ilvl w:val="2"/>
          <w:numId w:val="15"/>
        </w:numPr>
        <w:spacing w:before="0" w:after="0" w:line="240" w:lineRule="auto"/>
        <w:ind w:left="567"/>
        <w:rPr>
          <w:rFonts w:ascii="Tahoma" w:hAnsi="Tahoma" w:cs="Tahoma"/>
          <w:color w:val="000000" w:themeColor="text1"/>
          <w:sz w:val="20"/>
        </w:rPr>
      </w:pPr>
      <w:r w:rsidRPr="007E007E">
        <w:rPr>
          <w:rFonts w:ascii="Tahoma" w:hAnsi="Tahoma" w:cs="Tahoma"/>
          <w:color w:val="000000" w:themeColor="text1"/>
          <w:sz w:val="20"/>
        </w:rPr>
        <w:t>przeszkolenie wskazanych przez Zamawiającego pracowników z zakresu zasad i obsługi administracyjnej PPK;</w:t>
      </w:r>
    </w:p>
    <w:p w14:paraId="57B70FE9" w14:textId="77777777" w:rsidR="00F76D9E" w:rsidRPr="007E007E" w:rsidRDefault="00F76D9E" w:rsidP="00BA4EA6">
      <w:pPr>
        <w:pStyle w:val="kasia"/>
        <w:numPr>
          <w:ilvl w:val="2"/>
          <w:numId w:val="15"/>
        </w:numPr>
        <w:spacing w:before="0" w:after="0" w:line="240" w:lineRule="auto"/>
        <w:ind w:left="567"/>
        <w:rPr>
          <w:rFonts w:ascii="Tahoma" w:hAnsi="Tahoma" w:cs="Tahoma"/>
          <w:color w:val="000000" w:themeColor="text1"/>
          <w:sz w:val="20"/>
        </w:rPr>
      </w:pPr>
      <w:r w:rsidRPr="007E007E">
        <w:rPr>
          <w:rFonts w:ascii="Tahoma" w:hAnsi="Tahoma" w:cs="Tahoma"/>
          <w:color w:val="000000" w:themeColor="text1"/>
          <w:sz w:val="20"/>
        </w:rPr>
        <w:t>opracowanie wstępnego harmonogramu wdrożenia w uzgodnieniu z Zamawiającym;</w:t>
      </w:r>
    </w:p>
    <w:p w14:paraId="24EA390F" w14:textId="1FBE39C9" w:rsidR="00F76D9E" w:rsidRPr="005A0DA8" w:rsidRDefault="00F76D9E" w:rsidP="00BA4EA6">
      <w:pPr>
        <w:pStyle w:val="kasia"/>
        <w:numPr>
          <w:ilvl w:val="2"/>
          <w:numId w:val="15"/>
        </w:numPr>
        <w:spacing w:before="0" w:after="0" w:line="240" w:lineRule="auto"/>
        <w:ind w:left="567"/>
        <w:rPr>
          <w:rFonts w:ascii="Tahoma" w:hAnsi="Tahoma" w:cs="Tahoma"/>
          <w:color w:val="000000" w:themeColor="text1"/>
          <w:sz w:val="20"/>
        </w:rPr>
      </w:pPr>
      <w:r w:rsidRPr="007E007E">
        <w:rPr>
          <w:rFonts w:ascii="Tahoma" w:hAnsi="Tahoma" w:cs="Tahoma"/>
          <w:color w:val="000000" w:themeColor="text1"/>
          <w:sz w:val="20"/>
        </w:rPr>
        <w:t xml:space="preserve">inne działania proponowane przez </w:t>
      </w:r>
      <w:r w:rsidRPr="005A0DA8">
        <w:rPr>
          <w:rFonts w:ascii="Tahoma" w:hAnsi="Tahoma" w:cs="Tahoma"/>
          <w:color w:val="000000" w:themeColor="text1"/>
          <w:sz w:val="20"/>
        </w:rPr>
        <w:t>Wykonawcę (proszę opisać je w</w:t>
      </w:r>
      <w:r w:rsidR="006215C1" w:rsidRPr="005A0DA8">
        <w:rPr>
          <w:rFonts w:ascii="Tahoma" w:hAnsi="Tahoma" w:cs="Tahoma"/>
          <w:color w:val="000000" w:themeColor="text1"/>
          <w:sz w:val="20"/>
        </w:rPr>
        <w:t xml:space="preserve"> załączniku nr 1 „Formularz ofertowy”</w:t>
      </w:r>
      <w:r w:rsidRPr="005A0DA8">
        <w:rPr>
          <w:rFonts w:ascii="Tahoma" w:hAnsi="Tahoma" w:cs="Tahoma"/>
          <w:color w:val="000000" w:themeColor="text1"/>
          <w:sz w:val="20"/>
        </w:rPr>
        <w:t xml:space="preserve"> </w:t>
      </w:r>
      <w:r w:rsidR="004C5847" w:rsidRPr="005A0DA8">
        <w:rPr>
          <w:rFonts w:ascii="Tahoma" w:hAnsi="Tahoma" w:cs="Tahoma"/>
          <w:color w:val="000000" w:themeColor="text1"/>
          <w:sz w:val="20"/>
        </w:rPr>
        <w:t>lit.</w:t>
      </w:r>
      <w:r w:rsidRPr="005A0DA8">
        <w:rPr>
          <w:rFonts w:ascii="Tahoma" w:hAnsi="Tahoma" w:cs="Tahoma"/>
          <w:color w:val="000000" w:themeColor="text1"/>
          <w:sz w:val="20"/>
        </w:rPr>
        <w:t xml:space="preserve"> </w:t>
      </w:r>
      <w:r w:rsidR="006215C1" w:rsidRPr="005A0DA8">
        <w:rPr>
          <w:rFonts w:ascii="Tahoma" w:hAnsi="Tahoma" w:cs="Tahoma"/>
          <w:color w:val="000000" w:themeColor="text1"/>
          <w:sz w:val="20"/>
        </w:rPr>
        <w:t>E</w:t>
      </w:r>
      <w:r w:rsidRPr="005A0DA8">
        <w:rPr>
          <w:rFonts w:ascii="Tahoma" w:hAnsi="Tahoma" w:cs="Tahoma"/>
          <w:color w:val="000000" w:themeColor="text1"/>
          <w:sz w:val="20"/>
        </w:rPr>
        <w:t>).</w:t>
      </w:r>
    </w:p>
    <w:p w14:paraId="489BBF01" w14:textId="77777777" w:rsidR="00F76D9E" w:rsidRPr="007E007E" w:rsidRDefault="00F76D9E" w:rsidP="003846C1">
      <w:pPr>
        <w:pStyle w:val="kasia"/>
        <w:numPr>
          <w:ilvl w:val="2"/>
          <w:numId w:val="3"/>
        </w:numPr>
        <w:spacing w:before="0" w:after="0" w:line="240" w:lineRule="auto"/>
        <w:ind w:left="284" w:hanging="284"/>
        <w:rPr>
          <w:rFonts w:ascii="Tahoma" w:hAnsi="Tahoma" w:cs="Tahoma"/>
          <w:color w:val="000000" w:themeColor="text1"/>
          <w:sz w:val="20"/>
        </w:rPr>
      </w:pPr>
      <w:r w:rsidRPr="005A0DA8">
        <w:rPr>
          <w:rFonts w:ascii="Tahoma" w:hAnsi="Tahoma" w:cs="Tahoma"/>
          <w:color w:val="000000" w:themeColor="text1"/>
          <w:sz w:val="20"/>
        </w:rPr>
        <w:t xml:space="preserve">Kompleksowe wsparcie </w:t>
      </w:r>
      <w:proofErr w:type="spellStart"/>
      <w:r w:rsidRPr="005A0DA8">
        <w:rPr>
          <w:rFonts w:ascii="Tahoma" w:hAnsi="Tahoma" w:cs="Tahoma"/>
          <w:color w:val="000000" w:themeColor="text1"/>
          <w:sz w:val="20"/>
        </w:rPr>
        <w:t>formalno</w:t>
      </w:r>
      <w:proofErr w:type="spellEnd"/>
      <w:r w:rsidRPr="007E007E">
        <w:rPr>
          <w:rFonts w:ascii="Tahoma" w:hAnsi="Tahoma" w:cs="Tahoma"/>
          <w:color w:val="000000" w:themeColor="text1"/>
          <w:sz w:val="20"/>
        </w:rPr>
        <w:t xml:space="preserve"> – prawne związane z wdrożeniem PPK w tym:</w:t>
      </w:r>
    </w:p>
    <w:p w14:paraId="19FB58F1" w14:textId="77777777" w:rsidR="00F76D9E" w:rsidRPr="007E007E" w:rsidRDefault="00F76D9E" w:rsidP="00BA4EA6">
      <w:pPr>
        <w:pStyle w:val="kasia"/>
        <w:numPr>
          <w:ilvl w:val="2"/>
          <w:numId w:val="16"/>
        </w:numPr>
        <w:spacing w:before="0" w:after="0" w:line="240" w:lineRule="auto"/>
        <w:ind w:left="567"/>
        <w:rPr>
          <w:rFonts w:ascii="Tahoma" w:hAnsi="Tahoma" w:cs="Tahoma"/>
          <w:color w:val="000000" w:themeColor="text1"/>
          <w:sz w:val="20"/>
        </w:rPr>
      </w:pPr>
      <w:r w:rsidRPr="007E007E">
        <w:rPr>
          <w:rFonts w:ascii="Tahoma" w:hAnsi="Tahoma" w:cs="Tahoma"/>
          <w:color w:val="000000" w:themeColor="text1"/>
          <w:sz w:val="20"/>
        </w:rPr>
        <w:t>przygotowanie pełnej dokumentacji i wzorów dokumentów dotyczących PPK w wersji papierowej i elektronicznej,</w:t>
      </w:r>
    </w:p>
    <w:p w14:paraId="5A8FC547" w14:textId="77777777" w:rsidR="00F76D9E" w:rsidRPr="007E007E" w:rsidRDefault="00F76D9E" w:rsidP="00BA4EA6">
      <w:pPr>
        <w:pStyle w:val="kasia"/>
        <w:numPr>
          <w:ilvl w:val="2"/>
          <w:numId w:val="16"/>
        </w:numPr>
        <w:spacing w:before="0" w:after="0" w:line="240" w:lineRule="auto"/>
        <w:ind w:left="567"/>
        <w:rPr>
          <w:rFonts w:ascii="Tahoma" w:hAnsi="Tahoma" w:cs="Tahoma"/>
          <w:color w:val="000000" w:themeColor="text1"/>
          <w:sz w:val="20"/>
        </w:rPr>
      </w:pPr>
      <w:r w:rsidRPr="007E007E">
        <w:rPr>
          <w:rFonts w:ascii="Tahoma" w:hAnsi="Tahoma" w:cs="Tahoma"/>
          <w:color w:val="000000" w:themeColor="text1"/>
          <w:sz w:val="20"/>
        </w:rPr>
        <w:t>wsparcie prawne przy rozwiązywaniu problemów interpretacyjnych,</w:t>
      </w:r>
    </w:p>
    <w:p w14:paraId="589029AE" w14:textId="5A208B46" w:rsidR="00F76D9E" w:rsidRPr="007E007E" w:rsidRDefault="00F76D9E" w:rsidP="00BA4EA6">
      <w:pPr>
        <w:pStyle w:val="kasia"/>
        <w:numPr>
          <w:ilvl w:val="2"/>
          <w:numId w:val="16"/>
        </w:numPr>
        <w:spacing w:before="0" w:after="0" w:line="240" w:lineRule="auto"/>
        <w:ind w:left="567"/>
        <w:rPr>
          <w:rFonts w:ascii="Tahoma" w:hAnsi="Tahoma" w:cs="Tahoma"/>
          <w:color w:val="000000" w:themeColor="text1"/>
          <w:sz w:val="20"/>
        </w:rPr>
      </w:pPr>
      <w:r w:rsidRPr="007E007E">
        <w:rPr>
          <w:rFonts w:ascii="Tahoma" w:hAnsi="Tahoma" w:cs="Tahoma"/>
          <w:color w:val="000000" w:themeColor="text1"/>
          <w:sz w:val="20"/>
        </w:rPr>
        <w:t>opracowanie procedury wdrożenia PPK oraz zasad jego funkcjonowania w uzgodnieniu z</w:t>
      </w:r>
      <w:r w:rsidR="001424C6" w:rsidRPr="007E007E">
        <w:rPr>
          <w:rFonts w:ascii="Tahoma" w:hAnsi="Tahoma" w:cs="Tahoma"/>
          <w:color w:val="000000" w:themeColor="text1"/>
          <w:sz w:val="20"/>
        </w:rPr>
        <w:t> </w:t>
      </w:r>
      <w:r w:rsidRPr="007E007E">
        <w:rPr>
          <w:rFonts w:ascii="Tahoma" w:hAnsi="Tahoma" w:cs="Tahoma"/>
          <w:color w:val="000000" w:themeColor="text1"/>
          <w:sz w:val="20"/>
        </w:rPr>
        <w:t>Zamawiającym.</w:t>
      </w:r>
    </w:p>
    <w:p w14:paraId="2D9BDFD7" w14:textId="77777777" w:rsidR="00F76D9E" w:rsidRPr="007E007E" w:rsidRDefault="00F76D9E" w:rsidP="003846C1">
      <w:pPr>
        <w:pStyle w:val="kasia"/>
        <w:numPr>
          <w:ilvl w:val="2"/>
          <w:numId w:val="3"/>
        </w:numPr>
        <w:spacing w:before="0" w:after="0" w:line="240" w:lineRule="auto"/>
        <w:ind w:left="284" w:hanging="284"/>
        <w:rPr>
          <w:rFonts w:ascii="Tahoma" w:hAnsi="Tahoma" w:cs="Tahoma"/>
          <w:color w:val="000000" w:themeColor="text1"/>
          <w:sz w:val="20"/>
        </w:rPr>
      </w:pPr>
      <w:r w:rsidRPr="007E007E">
        <w:rPr>
          <w:rFonts w:ascii="Tahoma" w:hAnsi="Tahoma" w:cs="Tahoma"/>
          <w:color w:val="000000" w:themeColor="text1"/>
          <w:sz w:val="20"/>
        </w:rPr>
        <w:t>Uruchomienie, wdrożenie i bieżąca obsługa PPK, w tym:</w:t>
      </w:r>
    </w:p>
    <w:p w14:paraId="4FE6F699" w14:textId="77777777" w:rsidR="00F76D9E" w:rsidRPr="007E007E" w:rsidRDefault="00F76D9E" w:rsidP="00BA4EA6">
      <w:pPr>
        <w:pStyle w:val="kasia"/>
        <w:numPr>
          <w:ilvl w:val="2"/>
          <w:numId w:val="17"/>
        </w:numPr>
        <w:spacing w:before="0" w:after="0" w:line="240" w:lineRule="auto"/>
        <w:ind w:left="567"/>
        <w:rPr>
          <w:rFonts w:ascii="Tahoma" w:hAnsi="Tahoma" w:cs="Tahoma"/>
          <w:color w:val="000000" w:themeColor="text1"/>
          <w:sz w:val="20"/>
        </w:rPr>
      </w:pPr>
      <w:r w:rsidRPr="007E007E">
        <w:rPr>
          <w:rFonts w:ascii="Tahoma" w:hAnsi="Tahoma" w:cs="Tahoma"/>
          <w:color w:val="000000" w:themeColor="text1"/>
          <w:sz w:val="20"/>
        </w:rPr>
        <w:t>dedykowany koordynator/opiekun do współpracy z Zamawiającym;</w:t>
      </w:r>
    </w:p>
    <w:p w14:paraId="6A8F2DF6" w14:textId="77777777" w:rsidR="00F76D9E" w:rsidRPr="007E007E" w:rsidRDefault="00F76D9E" w:rsidP="00BA4EA6">
      <w:pPr>
        <w:pStyle w:val="kasia"/>
        <w:numPr>
          <w:ilvl w:val="2"/>
          <w:numId w:val="17"/>
        </w:numPr>
        <w:spacing w:before="0" w:after="0" w:line="240" w:lineRule="auto"/>
        <w:ind w:left="567"/>
        <w:rPr>
          <w:rFonts w:ascii="Tahoma" w:hAnsi="Tahoma" w:cs="Tahoma"/>
          <w:color w:val="000000" w:themeColor="text1"/>
          <w:sz w:val="20"/>
        </w:rPr>
      </w:pPr>
      <w:r w:rsidRPr="007E007E">
        <w:rPr>
          <w:rFonts w:ascii="Tahoma" w:hAnsi="Tahoma" w:cs="Tahoma"/>
          <w:color w:val="000000" w:themeColor="text1"/>
          <w:sz w:val="20"/>
        </w:rPr>
        <w:t>platforma internetowa i infolinia do bieżącej obsługi uczestników PPK;</w:t>
      </w:r>
    </w:p>
    <w:p w14:paraId="11E3232B" w14:textId="77777777" w:rsidR="00F76D9E" w:rsidRPr="007E007E" w:rsidRDefault="00F76D9E" w:rsidP="00BA4EA6">
      <w:pPr>
        <w:pStyle w:val="kasia"/>
        <w:numPr>
          <w:ilvl w:val="2"/>
          <w:numId w:val="17"/>
        </w:numPr>
        <w:spacing w:before="0" w:after="0" w:line="240" w:lineRule="auto"/>
        <w:ind w:left="567"/>
        <w:rPr>
          <w:rFonts w:ascii="Tahoma" w:hAnsi="Tahoma" w:cs="Tahoma"/>
          <w:color w:val="000000" w:themeColor="text1"/>
          <w:sz w:val="20"/>
        </w:rPr>
      </w:pPr>
      <w:r w:rsidRPr="007E007E">
        <w:rPr>
          <w:rFonts w:ascii="Tahoma" w:hAnsi="Tahoma" w:cs="Tahoma"/>
          <w:color w:val="000000" w:themeColor="text1"/>
          <w:sz w:val="20"/>
        </w:rPr>
        <w:t>niezbędne wsparcie przy dostosowaniu programu kadrowo – płacowego FORTECH posiadanego przez Zamawiającego;</w:t>
      </w:r>
    </w:p>
    <w:p w14:paraId="7BBFAB23" w14:textId="3D9B8A5E" w:rsidR="00F76D9E" w:rsidRPr="007E007E" w:rsidRDefault="00F76D9E" w:rsidP="003846C1">
      <w:pPr>
        <w:pStyle w:val="kasia"/>
        <w:widowControl/>
        <w:numPr>
          <w:ilvl w:val="2"/>
          <w:numId w:val="3"/>
        </w:numPr>
        <w:spacing w:before="0" w:after="0" w:line="240" w:lineRule="auto"/>
        <w:ind w:left="284" w:hanging="287"/>
        <w:rPr>
          <w:rFonts w:ascii="Tahoma" w:hAnsi="Tahoma" w:cs="Tahoma"/>
          <w:color w:val="000000" w:themeColor="text1"/>
          <w:sz w:val="20"/>
        </w:rPr>
      </w:pPr>
      <w:r w:rsidRPr="007E007E">
        <w:rPr>
          <w:rFonts w:ascii="Tahoma" w:hAnsi="Tahoma" w:cs="Tahoma"/>
          <w:color w:val="000000" w:themeColor="text1"/>
          <w:sz w:val="20"/>
        </w:rPr>
        <w:t>Aplikacja dla Zamawiającego do zarządzania PPK drogą elektroniczną.</w:t>
      </w:r>
      <w:r w:rsidR="005679E8" w:rsidRPr="007E007E">
        <w:rPr>
          <w:rFonts w:ascii="Tahoma" w:hAnsi="Tahoma" w:cs="Tahoma"/>
          <w:color w:val="000000" w:themeColor="text1"/>
          <w:sz w:val="20"/>
        </w:rPr>
        <w:t xml:space="preserve"> </w:t>
      </w:r>
    </w:p>
    <w:p w14:paraId="18121F4D" w14:textId="77777777" w:rsidR="00FA30E3" w:rsidRPr="007E007E" w:rsidRDefault="00FA30E3" w:rsidP="003846C1">
      <w:pPr>
        <w:pStyle w:val="kasia"/>
        <w:numPr>
          <w:ilvl w:val="2"/>
          <w:numId w:val="3"/>
        </w:numPr>
        <w:spacing w:before="0" w:after="0" w:line="240" w:lineRule="auto"/>
        <w:ind w:left="284" w:hanging="283"/>
        <w:rPr>
          <w:rFonts w:ascii="Tahoma" w:hAnsi="Tahoma" w:cs="Tahoma"/>
          <w:color w:val="000000" w:themeColor="text1"/>
          <w:sz w:val="20"/>
        </w:rPr>
      </w:pPr>
      <w:r w:rsidRPr="007E007E">
        <w:rPr>
          <w:rFonts w:ascii="Tahoma" w:hAnsi="Tahoma" w:cs="Tahoma"/>
          <w:color w:val="000000" w:themeColor="text1"/>
          <w:sz w:val="20"/>
        </w:rPr>
        <w:t>Informacje o zamawiającym.</w:t>
      </w:r>
    </w:p>
    <w:p w14:paraId="13181C08" w14:textId="0D17E172" w:rsidR="00FA30E3" w:rsidRPr="00672ED6" w:rsidRDefault="00FA30E3" w:rsidP="00FE7DA1">
      <w:pPr>
        <w:pStyle w:val="kasia"/>
        <w:widowControl/>
        <w:spacing w:before="0" w:after="0" w:line="240" w:lineRule="auto"/>
        <w:ind w:left="284"/>
        <w:rPr>
          <w:rFonts w:ascii="Tahoma" w:hAnsi="Tahoma" w:cs="Tahoma"/>
          <w:sz w:val="20"/>
        </w:rPr>
      </w:pPr>
      <w:r w:rsidRPr="00672ED6">
        <w:rPr>
          <w:rFonts w:ascii="Tahoma" w:hAnsi="Tahoma" w:cs="Tahoma"/>
          <w:sz w:val="20"/>
        </w:rPr>
        <w:t>Zamawiający informuje, że</w:t>
      </w:r>
      <w:r w:rsidR="00F23AFA" w:rsidRPr="00672ED6">
        <w:rPr>
          <w:rFonts w:ascii="Tahoma" w:hAnsi="Tahoma" w:cs="Tahoma"/>
          <w:sz w:val="20"/>
        </w:rPr>
        <w:t xml:space="preserve"> zgodnie z definicją zawartą w ustawie o PPK</w:t>
      </w:r>
      <w:r w:rsidRPr="00672ED6">
        <w:rPr>
          <w:rFonts w:ascii="Tahoma" w:hAnsi="Tahoma" w:cs="Tahoma"/>
          <w:sz w:val="20"/>
        </w:rPr>
        <w:t xml:space="preserve"> na dzień 1 października </w:t>
      </w:r>
      <w:r w:rsidR="003A7A42">
        <w:rPr>
          <w:rFonts w:ascii="Tahoma" w:hAnsi="Tahoma" w:cs="Tahoma"/>
          <w:sz w:val="20"/>
        </w:rPr>
        <w:br/>
      </w:r>
      <w:r w:rsidRPr="00672ED6">
        <w:rPr>
          <w:rFonts w:ascii="Tahoma" w:hAnsi="Tahoma" w:cs="Tahoma"/>
          <w:sz w:val="20"/>
        </w:rPr>
        <w:t>2020 r. zatrudnia 75 Pracowników o</w:t>
      </w:r>
      <w:r w:rsidR="00FE7DA1" w:rsidRPr="00672ED6">
        <w:rPr>
          <w:rFonts w:ascii="Tahoma" w:hAnsi="Tahoma" w:cs="Tahoma"/>
          <w:sz w:val="20"/>
        </w:rPr>
        <w:t> </w:t>
      </w:r>
      <w:r w:rsidRPr="00672ED6">
        <w:rPr>
          <w:rFonts w:ascii="Tahoma" w:hAnsi="Tahoma" w:cs="Tahoma"/>
          <w:sz w:val="20"/>
        </w:rPr>
        <w:t>następującej strukturze wiekowej:</w:t>
      </w:r>
    </w:p>
    <w:p w14:paraId="74265740" w14:textId="1D4DB237" w:rsidR="0019398B" w:rsidRPr="007E007E" w:rsidRDefault="0019398B" w:rsidP="00E425F3">
      <w:pPr>
        <w:pStyle w:val="kasia"/>
        <w:widowControl/>
        <w:spacing w:before="0" w:after="0" w:line="240" w:lineRule="auto"/>
        <w:ind w:left="567"/>
        <w:rPr>
          <w:rFonts w:ascii="Tahoma" w:hAnsi="Tahoma" w:cs="Tahoma"/>
          <w:color w:val="000000" w:themeColor="text1"/>
          <w:sz w:val="20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758"/>
        <w:gridCol w:w="3402"/>
        <w:gridCol w:w="3776"/>
      </w:tblGrid>
      <w:tr w:rsidR="007E007E" w:rsidRPr="007E007E" w14:paraId="76708945" w14:textId="77777777" w:rsidTr="00FA30E3">
        <w:tc>
          <w:tcPr>
            <w:tcW w:w="4160" w:type="dxa"/>
            <w:gridSpan w:val="2"/>
            <w:shd w:val="clear" w:color="auto" w:fill="BFBFBF" w:themeFill="background1" w:themeFillShade="BF"/>
          </w:tcPr>
          <w:p w14:paraId="3B7D1712" w14:textId="77777777" w:rsidR="00FA30E3" w:rsidRPr="006215C1" w:rsidRDefault="00FA30E3" w:rsidP="008637BB">
            <w:pPr>
              <w:pStyle w:val="Akapitzlist"/>
              <w:ind w:left="0"/>
              <w:jc w:val="center"/>
              <w:rPr>
                <w:rFonts w:ascii="Tahoma" w:hAnsi="Tahoma" w:cs="Tahoma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6215C1">
              <w:rPr>
                <w:rFonts w:ascii="Tahoma" w:hAnsi="Tahoma" w:cs="Tahoma"/>
                <w:b/>
                <w:bCs/>
                <w:i/>
                <w:iCs/>
                <w:color w:val="000000" w:themeColor="text1"/>
                <w:sz w:val="20"/>
                <w:szCs w:val="20"/>
              </w:rPr>
              <w:lastRenderedPageBreak/>
              <w:t>Daty urodzenia</w:t>
            </w:r>
          </w:p>
        </w:tc>
        <w:tc>
          <w:tcPr>
            <w:tcW w:w="3776" w:type="dxa"/>
            <w:shd w:val="clear" w:color="auto" w:fill="BFBFBF" w:themeFill="background1" w:themeFillShade="BF"/>
          </w:tcPr>
          <w:p w14:paraId="48EAE56E" w14:textId="77777777" w:rsidR="00FA30E3" w:rsidRPr="006215C1" w:rsidRDefault="00FA30E3" w:rsidP="008637BB">
            <w:pPr>
              <w:pStyle w:val="Akapitzlist"/>
              <w:ind w:left="0"/>
              <w:jc w:val="center"/>
              <w:rPr>
                <w:rFonts w:ascii="Tahoma" w:hAnsi="Tahoma" w:cs="Tahoma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6215C1">
              <w:rPr>
                <w:rFonts w:ascii="Tahoma" w:hAnsi="Tahoma" w:cs="Tahoma"/>
                <w:b/>
                <w:bCs/>
                <w:i/>
                <w:iCs/>
                <w:color w:val="000000" w:themeColor="text1"/>
                <w:sz w:val="20"/>
                <w:szCs w:val="20"/>
              </w:rPr>
              <w:t>Ilość pracowników</w:t>
            </w:r>
          </w:p>
        </w:tc>
      </w:tr>
      <w:tr w:rsidR="007E007E" w:rsidRPr="007E007E" w14:paraId="59910421" w14:textId="77777777" w:rsidTr="00FA30E3">
        <w:tc>
          <w:tcPr>
            <w:tcW w:w="758" w:type="dxa"/>
            <w:vAlign w:val="center"/>
          </w:tcPr>
          <w:p w14:paraId="564F13E0" w14:textId="77777777" w:rsidR="00FA30E3" w:rsidRPr="007E007E" w:rsidRDefault="00FA30E3" w:rsidP="00FA30E3">
            <w:pPr>
              <w:pStyle w:val="Akapitzlist"/>
              <w:ind w:left="0"/>
              <w:jc w:val="center"/>
              <w:rPr>
                <w:rFonts w:ascii="Tahoma" w:hAnsi="Tahoma" w:cs="Tahoma"/>
                <w:color w:val="000000" w:themeColor="text1"/>
              </w:rPr>
            </w:pPr>
            <w:r w:rsidRPr="007E007E">
              <w:rPr>
                <w:rFonts w:ascii="Tahoma" w:hAnsi="Tahoma" w:cs="Tahoma"/>
                <w:color w:val="000000" w:themeColor="text1"/>
              </w:rPr>
              <w:t>I</w:t>
            </w:r>
          </w:p>
        </w:tc>
        <w:tc>
          <w:tcPr>
            <w:tcW w:w="3402" w:type="dxa"/>
            <w:vAlign w:val="center"/>
          </w:tcPr>
          <w:p w14:paraId="32BA634C" w14:textId="77777777" w:rsidR="00FA30E3" w:rsidRPr="006215C1" w:rsidRDefault="00FA30E3" w:rsidP="00FA30E3">
            <w:pPr>
              <w:pStyle w:val="Akapitzlist"/>
              <w:ind w:left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215C1">
              <w:rPr>
                <w:rFonts w:ascii="Tahoma" w:hAnsi="Tahoma" w:cs="Tahoma"/>
                <w:color w:val="000000" w:themeColor="text1"/>
                <w:sz w:val="20"/>
                <w:szCs w:val="20"/>
              </w:rPr>
              <w:t>1967 i wcześniej</w:t>
            </w:r>
          </w:p>
        </w:tc>
        <w:tc>
          <w:tcPr>
            <w:tcW w:w="3776" w:type="dxa"/>
            <w:vAlign w:val="center"/>
          </w:tcPr>
          <w:p w14:paraId="33803C2B" w14:textId="77777777" w:rsidR="00FA30E3" w:rsidRPr="006215C1" w:rsidRDefault="00FA30E3" w:rsidP="00FA30E3">
            <w:pPr>
              <w:pStyle w:val="Akapitzlist"/>
              <w:ind w:left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215C1">
              <w:rPr>
                <w:rFonts w:ascii="Tahoma" w:hAnsi="Tahoma" w:cs="Tahoma"/>
                <w:color w:val="000000" w:themeColor="text1"/>
                <w:sz w:val="20"/>
                <w:szCs w:val="20"/>
              </w:rPr>
              <w:t>31</w:t>
            </w:r>
          </w:p>
        </w:tc>
      </w:tr>
      <w:tr w:rsidR="007E007E" w:rsidRPr="007E007E" w14:paraId="2BDFE2FC" w14:textId="77777777" w:rsidTr="00FA30E3">
        <w:tc>
          <w:tcPr>
            <w:tcW w:w="758" w:type="dxa"/>
            <w:vAlign w:val="center"/>
          </w:tcPr>
          <w:p w14:paraId="2B583CE8" w14:textId="77777777" w:rsidR="00FA30E3" w:rsidRPr="007E007E" w:rsidRDefault="00FA30E3" w:rsidP="00FA30E3">
            <w:pPr>
              <w:pStyle w:val="Akapitzlist"/>
              <w:ind w:left="0"/>
              <w:jc w:val="center"/>
              <w:rPr>
                <w:rFonts w:ascii="Tahoma" w:hAnsi="Tahoma" w:cs="Tahoma"/>
                <w:color w:val="000000" w:themeColor="text1"/>
              </w:rPr>
            </w:pPr>
            <w:r w:rsidRPr="007E007E">
              <w:rPr>
                <w:rFonts w:ascii="Tahoma" w:hAnsi="Tahoma" w:cs="Tahoma"/>
                <w:color w:val="000000" w:themeColor="text1"/>
              </w:rPr>
              <w:t>II</w:t>
            </w:r>
          </w:p>
        </w:tc>
        <w:tc>
          <w:tcPr>
            <w:tcW w:w="3402" w:type="dxa"/>
            <w:vAlign w:val="center"/>
          </w:tcPr>
          <w:p w14:paraId="73255EBA" w14:textId="410D5C63" w:rsidR="00FA30E3" w:rsidRPr="006215C1" w:rsidRDefault="00FA30E3" w:rsidP="00FA30E3">
            <w:pPr>
              <w:pStyle w:val="Akapitzlist"/>
              <w:ind w:left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215C1">
              <w:rPr>
                <w:rFonts w:ascii="Tahoma" w:hAnsi="Tahoma" w:cs="Tahoma"/>
                <w:color w:val="000000" w:themeColor="text1"/>
                <w:sz w:val="20"/>
                <w:szCs w:val="20"/>
              </w:rPr>
              <w:t>1968 – 1972</w:t>
            </w:r>
          </w:p>
        </w:tc>
        <w:tc>
          <w:tcPr>
            <w:tcW w:w="3776" w:type="dxa"/>
            <w:vAlign w:val="center"/>
          </w:tcPr>
          <w:p w14:paraId="7BB00C96" w14:textId="77777777" w:rsidR="00FA30E3" w:rsidRPr="006215C1" w:rsidRDefault="00FA30E3" w:rsidP="00FA30E3">
            <w:pPr>
              <w:pStyle w:val="Akapitzlist"/>
              <w:ind w:left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215C1">
              <w:rPr>
                <w:rFonts w:ascii="Tahoma" w:hAnsi="Tahoma" w:cs="Tahoma"/>
                <w:color w:val="000000" w:themeColor="text1"/>
                <w:sz w:val="20"/>
                <w:szCs w:val="20"/>
              </w:rPr>
              <w:t>13</w:t>
            </w:r>
          </w:p>
        </w:tc>
      </w:tr>
      <w:tr w:rsidR="007E007E" w:rsidRPr="007E007E" w14:paraId="230A7CBD" w14:textId="77777777" w:rsidTr="00FA30E3">
        <w:tc>
          <w:tcPr>
            <w:tcW w:w="758" w:type="dxa"/>
            <w:vAlign w:val="center"/>
          </w:tcPr>
          <w:p w14:paraId="4713A734" w14:textId="77777777" w:rsidR="00FA30E3" w:rsidRPr="007E007E" w:rsidRDefault="00FA30E3" w:rsidP="00FA30E3">
            <w:pPr>
              <w:pStyle w:val="Akapitzlist"/>
              <w:ind w:left="0"/>
              <w:jc w:val="center"/>
              <w:rPr>
                <w:rFonts w:ascii="Tahoma" w:hAnsi="Tahoma" w:cs="Tahoma"/>
                <w:color w:val="000000" w:themeColor="text1"/>
              </w:rPr>
            </w:pPr>
            <w:r w:rsidRPr="007E007E">
              <w:rPr>
                <w:rFonts w:ascii="Tahoma" w:hAnsi="Tahoma" w:cs="Tahoma"/>
                <w:color w:val="000000" w:themeColor="text1"/>
              </w:rPr>
              <w:t>III</w:t>
            </w:r>
          </w:p>
        </w:tc>
        <w:tc>
          <w:tcPr>
            <w:tcW w:w="3402" w:type="dxa"/>
            <w:vAlign w:val="center"/>
          </w:tcPr>
          <w:p w14:paraId="58023E92" w14:textId="389E26D2" w:rsidR="00FA30E3" w:rsidRPr="006215C1" w:rsidRDefault="00FA30E3" w:rsidP="00FA30E3">
            <w:pPr>
              <w:pStyle w:val="Akapitzlist"/>
              <w:ind w:left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215C1">
              <w:rPr>
                <w:rFonts w:ascii="Tahoma" w:hAnsi="Tahoma" w:cs="Tahoma"/>
                <w:color w:val="000000" w:themeColor="text1"/>
                <w:sz w:val="20"/>
                <w:szCs w:val="20"/>
              </w:rPr>
              <w:t>1973 – 1977</w:t>
            </w:r>
          </w:p>
        </w:tc>
        <w:tc>
          <w:tcPr>
            <w:tcW w:w="3776" w:type="dxa"/>
            <w:vAlign w:val="center"/>
          </w:tcPr>
          <w:p w14:paraId="69274838" w14:textId="77777777" w:rsidR="00FA30E3" w:rsidRPr="006215C1" w:rsidRDefault="00FA30E3" w:rsidP="00FA30E3">
            <w:pPr>
              <w:pStyle w:val="Akapitzlist"/>
              <w:ind w:left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215C1">
              <w:rPr>
                <w:rFonts w:ascii="Tahoma" w:hAnsi="Tahoma" w:cs="Tahoma"/>
                <w:color w:val="000000" w:themeColor="text1"/>
                <w:sz w:val="20"/>
                <w:szCs w:val="20"/>
              </w:rPr>
              <w:t>11</w:t>
            </w:r>
          </w:p>
        </w:tc>
      </w:tr>
      <w:tr w:rsidR="007E007E" w:rsidRPr="007E007E" w14:paraId="7B6BDE22" w14:textId="77777777" w:rsidTr="00FA30E3">
        <w:tc>
          <w:tcPr>
            <w:tcW w:w="758" w:type="dxa"/>
            <w:vAlign w:val="center"/>
          </w:tcPr>
          <w:p w14:paraId="646023D1" w14:textId="77777777" w:rsidR="00FA30E3" w:rsidRPr="007E007E" w:rsidRDefault="00FA30E3" w:rsidP="00FA30E3">
            <w:pPr>
              <w:pStyle w:val="Akapitzlist"/>
              <w:ind w:left="0"/>
              <w:jc w:val="center"/>
              <w:rPr>
                <w:rFonts w:ascii="Tahoma" w:hAnsi="Tahoma" w:cs="Tahoma"/>
                <w:color w:val="000000" w:themeColor="text1"/>
              </w:rPr>
            </w:pPr>
            <w:r w:rsidRPr="007E007E">
              <w:rPr>
                <w:rFonts w:ascii="Tahoma" w:hAnsi="Tahoma" w:cs="Tahoma"/>
                <w:color w:val="000000" w:themeColor="text1"/>
              </w:rPr>
              <w:t>IV</w:t>
            </w:r>
          </w:p>
        </w:tc>
        <w:tc>
          <w:tcPr>
            <w:tcW w:w="3402" w:type="dxa"/>
            <w:vAlign w:val="center"/>
          </w:tcPr>
          <w:p w14:paraId="574AFBDD" w14:textId="26440C80" w:rsidR="00FA30E3" w:rsidRPr="006215C1" w:rsidRDefault="00FA30E3" w:rsidP="00FA30E3">
            <w:pPr>
              <w:pStyle w:val="Akapitzlist"/>
              <w:ind w:left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215C1">
              <w:rPr>
                <w:rFonts w:ascii="Tahoma" w:hAnsi="Tahoma" w:cs="Tahoma"/>
                <w:color w:val="000000" w:themeColor="text1"/>
                <w:sz w:val="20"/>
                <w:szCs w:val="20"/>
              </w:rPr>
              <w:t>1978 – 1982</w:t>
            </w:r>
          </w:p>
        </w:tc>
        <w:tc>
          <w:tcPr>
            <w:tcW w:w="3776" w:type="dxa"/>
            <w:vAlign w:val="center"/>
          </w:tcPr>
          <w:p w14:paraId="72AD3F8C" w14:textId="77777777" w:rsidR="00FA30E3" w:rsidRPr="006215C1" w:rsidRDefault="00FA30E3" w:rsidP="00FA30E3">
            <w:pPr>
              <w:pStyle w:val="Akapitzlist"/>
              <w:ind w:left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215C1">
              <w:rPr>
                <w:rFonts w:ascii="Tahoma" w:hAnsi="Tahoma" w:cs="Tahoma"/>
                <w:color w:val="000000" w:themeColor="text1"/>
                <w:sz w:val="20"/>
                <w:szCs w:val="20"/>
              </w:rPr>
              <w:t>8</w:t>
            </w:r>
          </w:p>
        </w:tc>
      </w:tr>
      <w:tr w:rsidR="007E007E" w:rsidRPr="007E007E" w14:paraId="08A72AE5" w14:textId="77777777" w:rsidTr="00FA30E3">
        <w:tc>
          <w:tcPr>
            <w:tcW w:w="758" w:type="dxa"/>
            <w:vAlign w:val="center"/>
          </w:tcPr>
          <w:p w14:paraId="7435BD5A" w14:textId="77777777" w:rsidR="00FA30E3" w:rsidRPr="007E007E" w:rsidRDefault="00FA30E3" w:rsidP="00FA30E3">
            <w:pPr>
              <w:pStyle w:val="Akapitzlist"/>
              <w:ind w:left="0"/>
              <w:jc w:val="center"/>
              <w:rPr>
                <w:rFonts w:ascii="Tahoma" w:hAnsi="Tahoma" w:cs="Tahoma"/>
                <w:color w:val="000000" w:themeColor="text1"/>
              </w:rPr>
            </w:pPr>
            <w:r w:rsidRPr="007E007E">
              <w:rPr>
                <w:rFonts w:ascii="Tahoma" w:hAnsi="Tahoma" w:cs="Tahoma"/>
                <w:color w:val="000000" w:themeColor="text1"/>
              </w:rPr>
              <w:t>V</w:t>
            </w:r>
          </w:p>
        </w:tc>
        <w:tc>
          <w:tcPr>
            <w:tcW w:w="3402" w:type="dxa"/>
            <w:vAlign w:val="center"/>
          </w:tcPr>
          <w:p w14:paraId="4CAE2167" w14:textId="77777777" w:rsidR="00FA30E3" w:rsidRPr="006215C1" w:rsidRDefault="00FA30E3" w:rsidP="00FA30E3">
            <w:pPr>
              <w:pStyle w:val="Akapitzlist"/>
              <w:ind w:left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215C1">
              <w:rPr>
                <w:rFonts w:ascii="Tahoma" w:hAnsi="Tahoma" w:cs="Tahoma"/>
                <w:color w:val="000000" w:themeColor="text1"/>
                <w:sz w:val="20"/>
                <w:szCs w:val="20"/>
              </w:rPr>
              <w:t>1983 – 1987</w:t>
            </w:r>
          </w:p>
        </w:tc>
        <w:tc>
          <w:tcPr>
            <w:tcW w:w="3776" w:type="dxa"/>
            <w:vAlign w:val="center"/>
          </w:tcPr>
          <w:p w14:paraId="4F44420F" w14:textId="77777777" w:rsidR="00FA30E3" w:rsidRPr="006215C1" w:rsidRDefault="00FA30E3" w:rsidP="00FA30E3">
            <w:pPr>
              <w:pStyle w:val="Akapitzlist"/>
              <w:ind w:left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215C1">
              <w:rPr>
                <w:rFonts w:ascii="Tahoma" w:hAnsi="Tahoma" w:cs="Tahoma"/>
                <w:color w:val="000000" w:themeColor="text1"/>
                <w:sz w:val="20"/>
                <w:szCs w:val="20"/>
              </w:rPr>
              <w:t>4</w:t>
            </w:r>
          </w:p>
        </w:tc>
      </w:tr>
      <w:tr w:rsidR="007E007E" w:rsidRPr="007E007E" w14:paraId="0FA6D55A" w14:textId="77777777" w:rsidTr="00FA30E3">
        <w:tc>
          <w:tcPr>
            <w:tcW w:w="758" w:type="dxa"/>
            <w:vAlign w:val="center"/>
          </w:tcPr>
          <w:p w14:paraId="102546D2" w14:textId="77777777" w:rsidR="00FA30E3" w:rsidRPr="007E007E" w:rsidRDefault="00FA30E3" w:rsidP="00FA30E3">
            <w:pPr>
              <w:pStyle w:val="Akapitzlist"/>
              <w:ind w:left="0"/>
              <w:jc w:val="center"/>
              <w:rPr>
                <w:rFonts w:ascii="Tahoma" w:hAnsi="Tahoma" w:cs="Tahoma"/>
                <w:color w:val="000000" w:themeColor="text1"/>
              </w:rPr>
            </w:pPr>
            <w:r w:rsidRPr="007E007E">
              <w:rPr>
                <w:rFonts w:ascii="Tahoma" w:hAnsi="Tahoma" w:cs="Tahoma"/>
                <w:color w:val="000000" w:themeColor="text1"/>
              </w:rPr>
              <w:t>VI</w:t>
            </w:r>
          </w:p>
        </w:tc>
        <w:tc>
          <w:tcPr>
            <w:tcW w:w="3402" w:type="dxa"/>
            <w:vAlign w:val="center"/>
          </w:tcPr>
          <w:p w14:paraId="011A9F8A" w14:textId="1BA0458C" w:rsidR="00FA30E3" w:rsidRPr="006215C1" w:rsidRDefault="00FA30E3" w:rsidP="00FA30E3">
            <w:pPr>
              <w:pStyle w:val="Akapitzlist"/>
              <w:ind w:left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215C1">
              <w:rPr>
                <w:rFonts w:ascii="Tahoma" w:hAnsi="Tahoma" w:cs="Tahoma"/>
                <w:color w:val="000000" w:themeColor="text1"/>
                <w:sz w:val="20"/>
                <w:szCs w:val="20"/>
              </w:rPr>
              <w:t>1988 – 1992</w:t>
            </w:r>
          </w:p>
        </w:tc>
        <w:tc>
          <w:tcPr>
            <w:tcW w:w="3776" w:type="dxa"/>
            <w:vAlign w:val="center"/>
          </w:tcPr>
          <w:p w14:paraId="75671BEA" w14:textId="77777777" w:rsidR="00FA30E3" w:rsidRPr="006215C1" w:rsidRDefault="00FA30E3" w:rsidP="00FA30E3">
            <w:pPr>
              <w:pStyle w:val="Akapitzlist"/>
              <w:ind w:left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215C1">
              <w:rPr>
                <w:rFonts w:ascii="Tahoma" w:hAnsi="Tahoma" w:cs="Tahoma"/>
                <w:color w:val="000000" w:themeColor="text1"/>
                <w:sz w:val="20"/>
                <w:szCs w:val="20"/>
              </w:rPr>
              <w:t>5</w:t>
            </w:r>
          </w:p>
        </w:tc>
      </w:tr>
      <w:tr w:rsidR="007E007E" w:rsidRPr="007E007E" w14:paraId="78555781" w14:textId="77777777" w:rsidTr="00FA30E3">
        <w:tc>
          <w:tcPr>
            <w:tcW w:w="758" w:type="dxa"/>
            <w:vAlign w:val="center"/>
          </w:tcPr>
          <w:p w14:paraId="0E538795" w14:textId="77777777" w:rsidR="00FA30E3" w:rsidRPr="007E007E" w:rsidRDefault="00FA30E3" w:rsidP="00FA30E3">
            <w:pPr>
              <w:pStyle w:val="Akapitzlist"/>
              <w:ind w:left="0"/>
              <w:jc w:val="center"/>
              <w:rPr>
                <w:rFonts w:ascii="Tahoma" w:hAnsi="Tahoma" w:cs="Tahoma"/>
                <w:color w:val="000000" w:themeColor="text1"/>
              </w:rPr>
            </w:pPr>
            <w:r w:rsidRPr="007E007E">
              <w:rPr>
                <w:rFonts w:ascii="Tahoma" w:hAnsi="Tahoma" w:cs="Tahoma"/>
                <w:color w:val="000000" w:themeColor="text1"/>
              </w:rPr>
              <w:t>VII</w:t>
            </w:r>
          </w:p>
        </w:tc>
        <w:tc>
          <w:tcPr>
            <w:tcW w:w="3402" w:type="dxa"/>
            <w:vAlign w:val="center"/>
          </w:tcPr>
          <w:p w14:paraId="35852736" w14:textId="77777777" w:rsidR="00FA30E3" w:rsidRPr="006215C1" w:rsidRDefault="00FA30E3" w:rsidP="00FA30E3">
            <w:pPr>
              <w:pStyle w:val="Akapitzlist"/>
              <w:ind w:left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215C1">
              <w:rPr>
                <w:rFonts w:ascii="Tahoma" w:hAnsi="Tahoma" w:cs="Tahoma"/>
                <w:color w:val="000000" w:themeColor="text1"/>
                <w:sz w:val="20"/>
                <w:szCs w:val="20"/>
              </w:rPr>
              <w:t>1993 – 1997</w:t>
            </w:r>
          </w:p>
        </w:tc>
        <w:tc>
          <w:tcPr>
            <w:tcW w:w="3776" w:type="dxa"/>
            <w:vAlign w:val="center"/>
          </w:tcPr>
          <w:p w14:paraId="503E126A" w14:textId="77777777" w:rsidR="00FA30E3" w:rsidRPr="006215C1" w:rsidRDefault="00FA30E3" w:rsidP="00FA30E3">
            <w:pPr>
              <w:pStyle w:val="Akapitzlist"/>
              <w:ind w:left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215C1">
              <w:rPr>
                <w:rFonts w:ascii="Tahoma" w:hAnsi="Tahoma" w:cs="Tahoma"/>
                <w:color w:val="000000" w:themeColor="text1"/>
                <w:sz w:val="20"/>
                <w:szCs w:val="20"/>
              </w:rPr>
              <w:t>2</w:t>
            </w:r>
          </w:p>
        </w:tc>
      </w:tr>
      <w:tr w:rsidR="007E007E" w:rsidRPr="007E007E" w14:paraId="590A7D9E" w14:textId="77777777" w:rsidTr="00FA30E3">
        <w:tc>
          <w:tcPr>
            <w:tcW w:w="758" w:type="dxa"/>
            <w:vAlign w:val="center"/>
          </w:tcPr>
          <w:p w14:paraId="7D0AD863" w14:textId="77777777" w:rsidR="00FA30E3" w:rsidRPr="007E007E" w:rsidRDefault="00FA30E3" w:rsidP="00FA30E3">
            <w:pPr>
              <w:pStyle w:val="Akapitzlist"/>
              <w:ind w:left="0"/>
              <w:jc w:val="center"/>
              <w:rPr>
                <w:rFonts w:ascii="Tahoma" w:hAnsi="Tahoma" w:cs="Tahoma"/>
                <w:color w:val="000000" w:themeColor="text1"/>
              </w:rPr>
            </w:pPr>
            <w:r w:rsidRPr="007E007E">
              <w:rPr>
                <w:rFonts w:ascii="Tahoma" w:hAnsi="Tahoma" w:cs="Tahoma"/>
                <w:color w:val="000000" w:themeColor="text1"/>
              </w:rPr>
              <w:t>VIII</w:t>
            </w:r>
          </w:p>
        </w:tc>
        <w:tc>
          <w:tcPr>
            <w:tcW w:w="3402" w:type="dxa"/>
            <w:vAlign w:val="center"/>
          </w:tcPr>
          <w:p w14:paraId="241C36CB" w14:textId="6E98C46D" w:rsidR="00FA30E3" w:rsidRPr="006215C1" w:rsidRDefault="00FA30E3" w:rsidP="00FA30E3">
            <w:pPr>
              <w:pStyle w:val="Akapitzlist"/>
              <w:ind w:left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215C1">
              <w:rPr>
                <w:rFonts w:ascii="Tahoma" w:hAnsi="Tahoma" w:cs="Tahoma"/>
                <w:color w:val="000000" w:themeColor="text1"/>
                <w:sz w:val="20"/>
                <w:szCs w:val="20"/>
              </w:rPr>
              <w:t>1998 – 2002</w:t>
            </w:r>
          </w:p>
        </w:tc>
        <w:tc>
          <w:tcPr>
            <w:tcW w:w="3776" w:type="dxa"/>
            <w:vAlign w:val="center"/>
          </w:tcPr>
          <w:p w14:paraId="696EC1B7" w14:textId="77777777" w:rsidR="00FA30E3" w:rsidRPr="006215C1" w:rsidRDefault="00FA30E3" w:rsidP="00FA30E3">
            <w:pPr>
              <w:pStyle w:val="Akapitzlist"/>
              <w:ind w:left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215C1">
              <w:rPr>
                <w:rFonts w:ascii="Tahoma" w:hAnsi="Tahoma" w:cs="Tahoma"/>
                <w:color w:val="000000" w:themeColor="text1"/>
                <w:sz w:val="20"/>
                <w:szCs w:val="20"/>
              </w:rPr>
              <w:t>1</w:t>
            </w:r>
          </w:p>
        </w:tc>
      </w:tr>
      <w:tr w:rsidR="007E007E" w:rsidRPr="007E007E" w14:paraId="6B31335F" w14:textId="77777777" w:rsidTr="00FA30E3">
        <w:trPr>
          <w:trHeight w:val="313"/>
        </w:trPr>
        <w:tc>
          <w:tcPr>
            <w:tcW w:w="4160" w:type="dxa"/>
            <w:gridSpan w:val="2"/>
            <w:shd w:val="clear" w:color="auto" w:fill="BFBFBF" w:themeFill="background1" w:themeFillShade="BF"/>
            <w:vAlign w:val="center"/>
          </w:tcPr>
          <w:p w14:paraId="02820512" w14:textId="77777777" w:rsidR="00FA30E3" w:rsidRPr="006215C1" w:rsidRDefault="00FA30E3" w:rsidP="00FA30E3">
            <w:pPr>
              <w:pStyle w:val="Akapitzlist"/>
              <w:ind w:left="0"/>
              <w:jc w:val="right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6215C1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Razem</w:t>
            </w:r>
          </w:p>
        </w:tc>
        <w:tc>
          <w:tcPr>
            <w:tcW w:w="3776" w:type="dxa"/>
            <w:shd w:val="clear" w:color="auto" w:fill="BFBFBF" w:themeFill="background1" w:themeFillShade="BF"/>
            <w:vAlign w:val="center"/>
          </w:tcPr>
          <w:p w14:paraId="510941E1" w14:textId="77777777" w:rsidR="00FA30E3" w:rsidRPr="006215C1" w:rsidRDefault="00FA30E3" w:rsidP="00FA30E3">
            <w:pPr>
              <w:pStyle w:val="Akapitzlist"/>
              <w:ind w:left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6215C1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75</w:t>
            </w:r>
          </w:p>
        </w:tc>
      </w:tr>
    </w:tbl>
    <w:p w14:paraId="08C786DC" w14:textId="2D0DE3EC" w:rsidR="00FE7DA1" w:rsidRPr="00706C9E" w:rsidRDefault="00FE7DA1" w:rsidP="006215C1">
      <w:pPr>
        <w:pStyle w:val="Akapitzlist"/>
        <w:numPr>
          <w:ilvl w:val="2"/>
          <w:numId w:val="3"/>
        </w:numPr>
        <w:spacing w:before="120"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706C9E">
        <w:rPr>
          <w:rFonts w:ascii="Tahoma" w:hAnsi="Tahoma" w:cs="Tahoma"/>
          <w:color w:val="000000" w:themeColor="text1"/>
          <w:sz w:val="20"/>
          <w:szCs w:val="20"/>
        </w:rPr>
        <w:t xml:space="preserve">Termin wykonania zamówienia: </w:t>
      </w:r>
    </w:p>
    <w:p w14:paraId="698D4EFB" w14:textId="18CA77A3" w:rsidR="00FE7DA1" w:rsidRPr="00672ED6" w:rsidRDefault="00FE7DA1" w:rsidP="00BA4EA6">
      <w:pPr>
        <w:pStyle w:val="Akapitzlist"/>
        <w:numPr>
          <w:ilvl w:val="3"/>
          <w:numId w:val="18"/>
        </w:numPr>
        <w:spacing w:after="0" w:line="240" w:lineRule="auto"/>
        <w:ind w:left="567"/>
        <w:jc w:val="both"/>
        <w:rPr>
          <w:rFonts w:ascii="Tahoma" w:hAnsi="Tahoma" w:cs="Tahoma"/>
          <w:color w:val="auto"/>
          <w:sz w:val="20"/>
          <w:szCs w:val="20"/>
        </w:rPr>
      </w:pPr>
      <w:r w:rsidRPr="00672ED6">
        <w:rPr>
          <w:rFonts w:ascii="Tahoma" w:hAnsi="Tahoma" w:cs="Tahoma"/>
          <w:color w:val="auto"/>
          <w:sz w:val="20"/>
          <w:szCs w:val="20"/>
        </w:rPr>
        <w:t>zawarcie umowy o zarządzanie PPK w terminie do dnia 26.03.2021 r</w:t>
      </w:r>
      <w:r w:rsidR="001424C6" w:rsidRPr="00672ED6">
        <w:rPr>
          <w:rFonts w:ascii="Tahoma" w:hAnsi="Tahoma" w:cs="Tahoma"/>
          <w:color w:val="auto"/>
          <w:sz w:val="20"/>
          <w:szCs w:val="20"/>
        </w:rPr>
        <w:t>.</w:t>
      </w:r>
      <w:r w:rsidRPr="00672ED6">
        <w:rPr>
          <w:rFonts w:ascii="Tahoma" w:hAnsi="Tahoma" w:cs="Tahoma"/>
          <w:color w:val="auto"/>
          <w:sz w:val="20"/>
          <w:szCs w:val="20"/>
        </w:rPr>
        <w:t>,</w:t>
      </w:r>
    </w:p>
    <w:p w14:paraId="6D108DAF" w14:textId="67A9231D" w:rsidR="00FE7DA1" w:rsidRPr="00672ED6" w:rsidRDefault="00FE7DA1" w:rsidP="00BA4EA6">
      <w:pPr>
        <w:pStyle w:val="Akapitzlist"/>
        <w:numPr>
          <w:ilvl w:val="0"/>
          <w:numId w:val="18"/>
        </w:numPr>
        <w:spacing w:after="0" w:line="240" w:lineRule="auto"/>
        <w:ind w:left="567"/>
        <w:jc w:val="both"/>
        <w:rPr>
          <w:rFonts w:ascii="Tahoma" w:hAnsi="Tahoma" w:cs="Tahoma"/>
          <w:color w:val="auto"/>
          <w:sz w:val="20"/>
          <w:szCs w:val="20"/>
        </w:rPr>
      </w:pPr>
      <w:r w:rsidRPr="00672ED6">
        <w:rPr>
          <w:rFonts w:ascii="Tahoma" w:hAnsi="Tahoma" w:cs="Tahoma"/>
          <w:color w:val="auto"/>
          <w:sz w:val="20"/>
          <w:szCs w:val="20"/>
        </w:rPr>
        <w:t xml:space="preserve">zrealizowanie postanowień zawartych w rozdziale </w:t>
      </w:r>
      <w:r w:rsidR="00706C9E" w:rsidRPr="00672ED6">
        <w:rPr>
          <w:rFonts w:ascii="Tahoma" w:hAnsi="Tahoma" w:cs="Tahoma"/>
          <w:color w:val="auto"/>
          <w:sz w:val="20"/>
          <w:szCs w:val="20"/>
        </w:rPr>
        <w:t>IV</w:t>
      </w:r>
      <w:r w:rsidRPr="00672ED6">
        <w:rPr>
          <w:rFonts w:ascii="Tahoma" w:hAnsi="Tahoma" w:cs="Tahoma"/>
          <w:color w:val="auto"/>
          <w:sz w:val="20"/>
          <w:szCs w:val="20"/>
        </w:rPr>
        <w:t xml:space="preserve"> „</w:t>
      </w:r>
      <w:r w:rsidR="001424C6" w:rsidRPr="00672ED6">
        <w:rPr>
          <w:rFonts w:ascii="Tahoma" w:hAnsi="Tahoma" w:cs="Tahoma"/>
          <w:color w:val="auto"/>
          <w:sz w:val="20"/>
          <w:szCs w:val="20"/>
        </w:rPr>
        <w:t>Opis przedmiotu zamówienia</w:t>
      </w:r>
      <w:r w:rsidRPr="00672ED6">
        <w:rPr>
          <w:rFonts w:ascii="Tahoma" w:hAnsi="Tahoma" w:cs="Tahoma"/>
          <w:color w:val="auto"/>
          <w:sz w:val="20"/>
          <w:szCs w:val="20"/>
        </w:rPr>
        <w:t>” w terminie do dnia 26.03.2021 r.,</w:t>
      </w:r>
    </w:p>
    <w:p w14:paraId="391D15BF" w14:textId="16F7D3CC" w:rsidR="00FA30E3" w:rsidRPr="00672ED6" w:rsidRDefault="00FE7DA1" w:rsidP="00BA4EA6">
      <w:pPr>
        <w:pStyle w:val="Akapitzlist"/>
        <w:numPr>
          <w:ilvl w:val="0"/>
          <w:numId w:val="18"/>
        </w:numPr>
        <w:spacing w:after="0" w:line="240" w:lineRule="auto"/>
        <w:ind w:left="567"/>
        <w:jc w:val="both"/>
        <w:rPr>
          <w:rFonts w:ascii="Tahoma" w:hAnsi="Tahoma" w:cs="Tahoma"/>
          <w:color w:val="auto"/>
          <w:sz w:val="20"/>
          <w:szCs w:val="20"/>
        </w:rPr>
      </w:pPr>
      <w:r w:rsidRPr="00672ED6">
        <w:rPr>
          <w:rFonts w:ascii="Tahoma" w:hAnsi="Tahoma" w:cs="Tahoma"/>
          <w:color w:val="auto"/>
          <w:sz w:val="20"/>
        </w:rPr>
        <w:t>zawarcie um</w:t>
      </w:r>
      <w:r w:rsidR="00706C9E" w:rsidRPr="00672ED6">
        <w:rPr>
          <w:rFonts w:ascii="Tahoma" w:hAnsi="Tahoma" w:cs="Tahoma"/>
          <w:color w:val="auto"/>
          <w:sz w:val="20"/>
        </w:rPr>
        <w:t>owy</w:t>
      </w:r>
      <w:r w:rsidRPr="00672ED6">
        <w:rPr>
          <w:rFonts w:ascii="Tahoma" w:hAnsi="Tahoma" w:cs="Tahoma"/>
          <w:color w:val="auto"/>
          <w:sz w:val="20"/>
        </w:rPr>
        <w:t xml:space="preserve"> o prowadzenie PPK nie później niż do dnia 10.04.2021 r.</w:t>
      </w:r>
      <w:r w:rsidR="001424C6" w:rsidRPr="00672ED6">
        <w:rPr>
          <w:rFonts w:ascii="Tahoma" w:hAnsi="Tahoma" w:cs="Tahoma"/>
          <w:color w:val="auto"/>
          <w:sz w:val="20"/>
        </w:rPr>
        <w:t>,</w:t>
      </w:r>
    </w:p>
    <w:p w14:paraId="462D5A7E" w14:textId="4CE9136C" w:rsidR="00706C9E" w:rsidRPr="00672ED6" w:rsidRDefault="00706C9E" w:rsidP="00BA4EA6">
      <w:pPr>
        <w:pStyle w:val="Akapitzlist"/>
        <w:numPr>
          <w:ilvl w:val="0"/>
          <w:numId w:val="18"/>
        </w:numPr>
        <w:spacing w:after="0" w:line="240" w:lineRule="auto"/>
        <w:ind w:left="567"/>
        <w:jc w:val="both"/>
        <w:rPr>
          <w:rFonts w:ascii="Tahoma" w:hAnsi="Tahoma" w:cs="Tahoma"/>
          <w:color w:val="auto"/>
          <w:sz w:val="20"/>
          <w:szCs w:val="20"/>
        </w:rPr>
      </w:pPr>
      <w:r w:rsidRPr="00672ED6">
        <w:rPr>
          <w:rFonts w:ascii="Tahoma" w:hAnsi="Tahoma" w:cs="Tahoma"/>
          <w:color w:val="auto"/>
          <w:sz w:val="20"/>
          <w:szCs w:val="20"/>
        </w:rPr>
        <w:t>umowa zostanie zawarta na czas nieokreślony.</w:t>
      </w:r>
    </w:p>
    <w:p w14:paraId="249AE403" w14:textId="3BDF3D42" w:rsidR="004C0678" w:rsidRPr="00672ED6" w:rsidRDefault="004C0678" w:rsidP="00BA4EA6">
      <w:pPr>
        <w:pStyle w:val="Akapitzlist"/>
        <w:numPr>
          <w:ilvl w:val="0"/>
          <w:numId w:val="18"/>
        </w:numPr>
        <w:spacing w:after="0" w:line="240" w:lineRule="auto"/>
        <w:ind w:left="567"/>
        <w:jc w:val="both"/>
        <w:rPr>
          <w:rFonts w:ascii="Tahoma" w:hAnsi="Tahoma" w:cs="Tahoma"/>
          <w:color w:val="auto"/>
          <w:sz w:val="20"/>
          <w:szCs w:val="20"/>
        </w:rPr>
      </w:pPr>
      <w:r w:rsidRPr="00672ED6">
        <w:rPr>
          <w:rFonts w:ascii="Tahoma" w:hAnsi="Tahoma" w:cs="Tahoma"/>
          <w:color w:val="auto"/>
          <w:sz w:val="20"/>
          <w:szCs w:val="20"/>
        </w:rPr>
        <w:t>Terminy o których mowa w ust. 6 pkt 1 i 3 są terminami ostatecznymi, jednakże to zamawiający wyznaczy termin podpisania umowy po wyborze najkorzystniejszej oferty.</w:t>
      </w:r>
    </w:p>
    <w:p w14:paraId="082D32E7" w14:textId="06E00098" w:rsidR="00676200" w:rsidRPr="00533D52" w:rsidRDefault="005E204E" w:rsidP="006215C1">
      <w:pPr>
        <w:pStyle w:val="Akapitzlist"/>
        <w:numPr>
          <w:ilvl w:val="1"/>
          <w:numId w:val="3"/>
        </w:numPr>
        <w:spacing w:before="120" w:after="0" w:line="240" w:lineRule="auto"/>
        <w:ind w:left="141" w:hanging="425"/>
        <w:contextualSpacing w:val="0"/>
        <w:rPr>
          <w:rFonts w:ascii="Tahoma" w:hAnsi="Tahoma" w:cs="Tahoma"/>
          <w:sz w:val="20"/>
          <w:szCs w:val="20"/>
        </w:rPr>
      </w:pPr>
      <w:r w:rsidRPr="00533D52">
        <w:rPr>
          <w:rFonts w:ascii="Tahoma" w:hAnsi="Tahoma" w:cs="Tahoma"/>
          <w:b/>
          <w:bCs/>
          <w:sz w:val="20"/>
          <w:szCs w:val="20"/>
        </w:rPr>
        <w:t xml:space="preserve">Postać </w:t>
      </w:r>
      <w:r w:rsidR="00FC6930" w:rsidRPr="00533D52">
        <w:rPr>
          <w:rFonts w:ascii="Tahoma" w:hAnsi="Tahoma" w:cs="Tahoma"/>
          <w:b/>
          <w:bCs/>
          <w:sz w:val="20"/>
          <w:szCs w:val="20"/>
        </w:rPr>
        <w:t>oferty</w:t>
      </w:r>
    </w:p>
    <w:p w14:paraId="42C626B6" w14:textId="4E5CB8BE" w:rsidR="00676200" w:rsidRDefault="00603BDC" w:rsidP="003F6FC5">
      <w:pPr>
        <w:pStyle w:val="Akapitzlist"/>
        <w:numPr>
          <w:ilvl w:val="0"/>
          <w:numId w:val="1"/>
        </w:numPr>
        <w:spacing w:after="0" w:line="240" w:lineRule="auto"/>
        <w:ind w:left="284" w:right="14" w:hanging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Ofertę należy złożyć w języku p</w:t>
      </w:r>
      <w:r w:rsidR="005E204E" w:rsidRPr="00FE633C">
        <w:rPr>
          <w:rFonts w:ascii="Tahoma" w:hAnsi="Tahoma" w:cs="Tahoma"/>
          <w:sz w:val="20"/>
          <w:szCs w:val="20"/>
        </w:rPr>
        <w:t>olskim.</w:t>
      </w:r>
    </w:p>
    <w:p w14:paraId="4DB71C6D" w14:textId="2C5C12A6" w:rsidR="00533D52" w:rsidRPr="00533D52" w:rsidRDefault="00533D52" w:rsidP="00533D52">
      <w:pPr>
        <w:pStyle w:val="Akapitzlist"/>
        <w:numPr>
          <w:ilvl w:val="0"/>
          <w:numId w:val="1"/>
        </w:numPr>
        <w:spacing w:after="0" w:line="240" w:lineRule="auto"/>
        <w:ind w:left="284" w:right="14" w:hanging="284"/>
        <w:jc w:val="both"/>
        <w:rPr>
          <w:rFonts w:ascii="Tahoma" w:hAnsi="Tahoma" w:cs="Tahoma"/>
          <w:sz w:val="20"/>
          <w:szCs w:val="20"/>
        </w:rPr>
      </w:pPr>
      <w:r w:rsidRPr="00533D52">
        <w:rPr>
          <w:rFonts w:ascii="Tahoma" w:hAnsi="Tahoma" w:cs="Tahoma"/>
          <w:sz w:val="20"/>
          <w:szCs w:val="20"/>
        </w:rPr>
        <w:t>Wykonawca zobowiązany jest przygotować ofertę zgodnie z wymaganiami określonymi w</w:t>
      </w:r>
      <w:r w:rsidR="004E30AE">
        <w:rPr>
          <w:rFonts w:ascii="Tahoma" w:hAnsi="Tahoma" w:cs="Tahoma"/>
          <w:sz w:val="20"/>
          <w:szCs w:val="20"/>
        </w:rPr>
        <w:t> </w:t>
      </w:r>
      <w:r w:rsidR="00513AA4">
        <w:rPr>
          <w:rFonts w:ascii="Tahoma" w:hAnsi="Tahoma" w:cs="Tahoma"/>
          <w:sz w:val="20"/>
          <w:szCs w:val="20"/>
        </w:rPr>
        <w:t>Z</w:t>
      </w:r>
      <w:r w:rsidR="00513AA4" w:rsidRPr="00513AA4">
        <w:rPr>
          <w:rFonts w:ascii="Tahoma" w:hAnsi="Tahoma" w:cs="Tahoma"/>
          <w:sz w:val="20"/>
          <w:szCs w:val="20"/>
        </w:rPr>
        <w:t>aproszeniu do złożenia oferty</w:t>
      </w:r>
      <w:r w:rsidRPr="00533D52">
        <w:rPr>
          <w:rFonts w:ascii="Tahoma" w:hAnsi="Tahoma" w:cs="Tahoma"/>
          <w:sz w:val="20"/>
          <w:szCs w:val="20"/>
        </w:rPr>
        <w:t>.</w:t>
      </w:r>
    </w:p>
    <w:p w14:paraId="04CA5EBD" w14:textId="061942D0" w:rsidR="00533D52" w:rsidRPr="00533D52" w:rsidRDefault="00533D52" w:rsidP="00533D52">
      <w:pPr>
        <w:pStyle w:val="Akapitzlist"/>
        <w:numPr>
          <w:ilvl w:val="0"/>
          <w:numId w:val="1"/>
        </w:numPr>
        <w:spacing w:after="0" w:line="240" w:lineRule="auto"/>
        <w:ind w:left="284" w:right="14" w:hanging="284"/>
        <w:jc w:val="both"/>
        <w:rPr>
          <w:rFonts w:ascii="Tahoma" w:hAnsi="Tahoma" w:cs="Tahoma"/>
          <w:sz w:val="20"/>
          <w:szCs w:val="20"/>
        </w:rPr>
      </w:pPr>
      <w:r w:rsidRPr="00533D52">
        <w:rPr>
          <w:rFonts w:ascii="Tahoma" w:hAnsi="Tahoma" w:cs="Tahoma"/>
          <w:sz w:val="20"/>
          <w:szCs w:val="20"/>
        </w:rPr>
        <w:t xml:space="preserve">Treść oferty musi odpowiadać treści niniejszego </w:t>
      </w:r>
      <w:r w:rsidR="00513AA4" w:rsidRPr="00513AA4">
        <w:rPr>
          <w:rFonts w:ascii="Tahoma" w:hAnsi="Tahoma" w:cs="Tahoma"/>
          <w:sz w:val="20"/>
          <w:szCs w:val="20"/>
        </w:rPr>
        <w:t>Zaproszenia do złożenia oferty</w:t>
      </w:r>
      <w:r w:rsidRPr="00533D52">
        <w:rPr>
          <w:rFonts w:ascii="Tahoma" w:hAnsi="Tahoma" w:cs="Tahoma"/>
          <w:sz w:val="20"/>
          <w:szCs w:val="20"/>
        </w:rPr>
        <w:t>.</w:t>
      </w:r>
    </w:p>
    <w:p w14:paraId="62A123AB" w14:textId="77777777" w:rsidR="00533D52" w:rsidRPr="00533D52" w:rsidRDefault="00533D52" w:rsidP="00533D52">
      <w:pPr>
        <w:pStyle w:val="Akapitzlist"/>
        <w:numPr>
          <w:ilvl w:val="0"/>
          <w:numId w:val="1"/>
        </w:numPr>
        <w:spacing w:after="0" w:line="240" w:lineRule="auto"/>
        <w:ind w:left="284" w:right="14" w:hanging="284"/>
        <w:jc w:val="both"/>
        <w:rPr>
          <w:rFonts w:ascii="Tahoma" w:hAnsi="Tahoma" w:cs="Tahoma"/>
          <w:sz w:val="20"/>
          <w:szCs w:val="20"/>
        </w:rPr>
      </w:pPr>
      <w:r w:rsidRPr="00533D52">
        <w:rPr>
          <w:rFonts w:ascii="Tahoma" w:hAnsi="Tahoma" w:cs="Tahoma"/>
          <w:sz w:val="20"/>
          <w:szCs w:val="20"/>
        </w:rPr>
        <w:t>Wykonawca może złożyć tylko jedną ofertę.</w:t>
      </w:r>
    </w:p>
    <w:p w14:paraId="56282085" w14:textId="73B2BD9B" w:rsidR="00533D52" w:rsidRDefault="00533D52" w:rsidP="00533D52">
      <w:pPr>
        <w:pStyle w:val="Akapitzlist"/>
        <w:numPr>
          <w:ilvl w:val="0"/>
          <w:numId w:val="1"/>
        </w:numPr>
        <w:spacing w:after="0" w:line="240" w:lineRule="auto"/>
        <w:ind w:left="284" w:right="1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533D52">
        <w:rPr>
          <w:rFonts w:ascii="Tahoma" w:hAnsi="Tahoma" w:cs="Tahoma"/>
          <w:sz w:val="20"/>
          <w:szCs w:val="20"/>
        </w:rPr>
        <w:t xml:space="preserve">W </w:t>
      </w:r>
      <w:r w:rsidR="007E007E" w:rsidRPr="007E007E">
        <w:rPr>
          <w:rFonts w:ascii="Tahoma" w:hAnsi="Tahoma" w:cs="Tahoma"/>
          <w:color w:val="000000" w:themeColor="text1"/>
          <w:sz w:val="20"/>
          <w:szCs w:val="20"/>
        </w:rPr>
        <w:t>F</w:t>
      </w:r>
      <w:r w:rsidRPr="007E007E">
        <w:rPr>
          <w:rFonts w:ascii="Tahoma" w:hAnsi="Tahoma" w:cs="Tahoma"/>
          <w:color w:val="000000" w:themeColor="text1"/>
          <w:sz w:val="20"/>
          <w:szCs w:val="20"/>
        </w:rPr>
        <w:t>ormularzu ofertowym Wy</w:t>
      </w:r>
      <w:r w:rsidRPr="00533D52">
        <w:rPr>
          <w:rFonts w:ascii="Tahoma" w:hAnsi="Tahoma" w:cs="Tahoma"/>
          <w:sz w:val="20"/>
          <w:szCs w:val="20"/>
        </w:rPr>
        <w:t>konawca podaje ceny w złotych polskich, z dokładnością do drugiego miejsca po przecinku.</w:t>
      </w:r>
    </w:p>
    <w:p w14:paraId="76C85167" w14:textId="77777777" w:rsidR="00533D52" w:rsidRPr="00533D52" w:rsidRDefault="00533D52" w:rsidP="00533D52">
      <w:pPr>
        <w:pStyle w:val="Akapitzlist"/>
        <w:numPr>
          <w:ilvl w:val="0"/>
          <w:numId w:val="1"/>
        </w:numPr>
        <w:spacing w:after="0" w:line="240" w:lineRule="auto"/>
        <w:ind w:left="284" w:right="14" w:hanging="284"/>
        <w:jc w:val="both"/>
        <w:rPr>
          <w:rFonts w:ascii="Tahoma" w:hAnsi="Tahoma" w:cs="Tahoma"/>
          <w:sz w:val="20"/>
          <w:szCs w:val="20"/>
        </w:rPr>
      </w:pPr>
      <w:r w:rsidRPr="00533D52">
        <w:rPr>
          <w:rFonts w:ascii="Tahoma" w:hAnsi="Tahoma" w:cs="Tahoma"/>
          <w:sz w:val="20"/>
          <w:szCs w:val="20"/>
        </w:rPr>
        <w:t>Wszelkie rozliczenia pomiędzy Wykonawcą a Zamawiającym będą dokonywane w złotych polskich.</w:t>
      </w:r>
    </w:p>
    <w:p w14:paraId="7DE7D6D9" w14:textId="4370A68A" w:rsidR="00533D52" w:rsidRPr="00533D52" w:rsidRDefault="00533D52" w:rsidP="00533D52">
      <w:pPr>
        <w:pStyle w:val="Akapitzlist"/>
        <w:numPr>
          <w:ilvl w:val="0"/>
          <w:numId w:val="1"/>
        </w:numPr>
        <w:spacing w:after="0" w:line="240" w:lineRule="auto"/>
        <w:ind w:left="284" w:right="14" w:hanging="284"/>
        <w:jc w:val="both"/>
        <w:rPr>
          <w:rFonts w:ascii="Tahoma" w:hAnsi="Tahoma" w:cs="Tahoma"/>
          <w:sz w:val="20"/>
          <w:szCs w:val="20"/>
        </w:rPr>
      </w:pPr>
      <w:r w:rsidRPr="00533D52">
        <w:rPr>
          <w:rFonts w:ascii="Tahoma" w:hAnsi="Tahoma" w:cs="Tahoma"/>
          <w:sz w:val="20"/>
          <w:szCs w:val="20"/>
        </w:rPr>
        <w:t>Cena przedstawiona w ofercie powinna obejmować wszystkie koszty i składniki związane z</w:t>
      </w:r>
      <w:r w:rsidR="004E30AE">
        <w:rPr>
          <w:rFonts w:ascii="Tahoma" w:hAnsi="Tahoma" w:cs="Tahoma"/>
          <w:sz w:val="20"/>
          <w:szCs w:val="20"/>
        </w:rPr>
        <w:t> </w:t>
      </w:r>
      <w:r w:rsidRPr="00533D52">
        <w:rPr>
          <w:rFonts w:ascii="Tahoma" w:hAnsi="Tahoma" w:cs="Tahoma"/>
          <w:sz w:val="20"/>
          <w:szCs w:val="20"/>
        </w:rPr>
        <w:t>wykonaniem przedmiotu zamówienia oraz warunkami stawianymi przez Zamawiającego.</w:t>
      </w:r>
    </w:p>
    <w:p w14:paraId="693B0EF2" w14:textId="77777777" w:rsidR="00533D52" w:rsidRPr="00533D52" w:rsidRDefault="00533D52" w:rsidP="00533D52">
      <w:pPr>
        <w:pStyle w:val="Akapitzlist"/>
        <w:numPr>
          <w:ilvl w:val="0"/>
          <w:numId w:val="1"/>
        </w:numPr>
        <w:spacing w:after="0" w:line="240" w:lineRule="auto"/>
        <w:ind w:left="284" w:right="14" w:hanging="284"/>
        <w:jc w:val="both"/>
        <w:rPr>
          <w:rFonts w:ascii="Tahoma" w:hAnsi="Tahoma" w:cs="Tahoma"/>
          <w:sz w:val="20"/>
          <w:szCs w:val="20"/>
        </w:rPr>
      </w:pPr>
      <w:r w:rsidRPr="00533D52">
        <w:rPr>
          <w:rFonts w:ascii="Tahoma" w:hAnsi="Tahoma" w:cs="Tahoma"/>
          <w:sz w:val="20"/>
          <w:szCs w:val="20"/>
        </w:rPr>
        <w:t>Wszelkie poprawki w tekście oferty muszą być naniesione w czytelny sposób i parafowane przez upoważnioną(e) osobę(y).</w:t>
      </w:r>
    </w:p>
    <w:p w14:paraId="020D2CB5" w14:textId="4FF01967" w:rsidR="00533D52" w:rsidRDefault="00513AA4" w:rsidP="00533D52">
      <w:pPr>
        <w:pStyle w:val="Akapitzlist"/>
        <w:numPr>
          <w:ilvl w:val="0"/>
          <w:numId w:val="1"/>
        </w:numPr>
        <w:spacing w:after="0" w:line="240" w:lineRule="auto"/>
        <w:ind w:left="284" w:right="1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513AA4">
        <w:rPr>
          <w:rFonts w:ascii="Tahoma" w:hAnsi="Tahoma" w:cs="Tahoma"/>
          <w:sz w:val="20"/>
          <w:szCs w:val="20"/>
        </w:rPr>
        <w:t xml:space="preserve">Oferta winna posiadać formę pisemną i być napisana na maszynie do pisania/komputerze lub inną trwałą czytelną techniką oraz </w:t>
      </w:r>
      <w:r w:rsidR="00533D52" w:rsidRPr="00533D52">
        <w:rPr>
          <w:rFonts w:ascii="Tahoma" w:hAnsi="Tahoma" w:cs="Tahoma"/>
          <w:sz w:val="20"/>
          <w:szCs w:val="20"/>
        </w:rPr>
        <w:t xml:space="preserve">podpisana przez </w:t>
      </w:r>
      <w:r>
        <w:rPr>
          <w:rFonts w:ascii="Tahoma" w:hAnsi="Tahoma" w:cs="Tahoma"/>
          <w:sz w:val="20"/>
          <w:szCs w:val="20"/>
        </w:rPr>
        <w:t>osobę/</w:t>
      </w:r>
      <w:r w:rsidR="00533D52" w:rsidRPr="00533D52">
        <w:rPr>
          <w:rFonts w:ascii="Tahoma" w:hAnsi="Tahoma" w:cs="Tahoma"/>
          <w:sz w:val="20"/>
          <w:szCs w:val="20"/>
        </w:rPr>
        <w:t>osoby upoważnione do jej podpisania zgodnie z zasadami reprezentacji z aktualnego wpisu do właściwych rejestrów/ewidencji lub przez pełnomocnika/pełnomocników zgodnie z zakresem załączonego pisemnego pełnomocnictwa. Jeśli upoważnienie nie wynika z ogólnie dostępnych danych rejestrowych (wpis KRS, CEIDG) wówczas należy załączyć dokument poświadczający umocowanie danej osoby/ osób do podpisania oferty.</w:t>
      </w:r>
    </w:p>
    <w:p w14:paraId="4C3B6553" w14:textId="1DAB1020" w:rsidR="009C73C3" w:rsidRPr="00C35321" w:rsidRDefault="009C73C3" w:rsidP="00533D52">
      <w:pPr>
        <w:pStyle w:val="Akapitzlist"/>
        <w:numPr>
          <w:ilvl w:val="0"/>
          <w:numId w:val="1"/>
        </w:numPr>
        <w:spacing w:after="0" w:line="240" w:lineRule="auto"/>
        <w:ind w:left="284" w:right="1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35321">
        <w:rPr>
          <w:rFonts w:ascii="Tahoma" w:eastAsiaTheme="minorEastAsia" w:hAnsi="Tahoma" w:cs="Tahoma"/>
          <w:color w:val="auto"/>
          <w:sz w:val="20"/>
          <w:szCs w:val="20"/>
        </w:rPr>
        <w:t>Zamawiający nie dopuszcza możliwości składania ofert częściowych i wariantowych.</w:t>
      </w:r>
    </w:p>
    <w:p w14:paraId="739CF346" w14:textId="77777777" w:rsidR="00ED0C7F" w:rsidRPr="008637BB" w:rsidRDefault="00E36F28" w:rsidP="00ED0C7F">
      <w:pPr>
        <w:numPr>
          <w:ilvl w:val="0"/>
          <w:numId w:val="1"/>
        </w:numPr>
        <w:spacing w:after="0" w:line="240" w:lineRule="auto"/>
        <w:ind w:left="284" w:right="17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8637BB">
        <w:rPr>
          <w:rFonts w:ascii="Tahoma" w:hAnsi="Tahoma" w:cs="Tahoma"/>
          <w:color w:val="000000" w:themeColor="text1"/>
          <w:sz w:val="20"/>
          <w:szCs w:val="20"/>
        </w:rPr>
        <w:t>Nie d</w:t>
      </w:r>
      <w:r w:rsidR="005E204E" w:rsidRPr="008637BB">
        <w:rPr>
          <w:rFonts w:ascii="Tahoma" w:hAnsi="Tahoma" w:cs="Tahoma"/>
          <w:color w:val="000000" w:themeColor="text1"/>
          <w:sz w:val="20"/>
          <w:szCs w:val="20"/>
        </w:rPr>
        <w:t>opuszcza się podani</w:t>
      </w:r>
      <w:r w:rsidRPr="008637BB">
        <w:rPr>
          <w:rFonts w:ascii="Tahoma" w:hAnsi="Tahoma" w:cs="Tahoma"/>
          <w:color w:val="000000" w:themeColor="text1"/>
          <w:sz w:val="20"/>
          <w:szCs w:val="20"/>
        </w:rPr>
        <w:t>a</w:t>
      </w:r>
      <w:r w:rsidR="005E204E" w:rsidRPr="008637BB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FC6930" w:rsidRPr="008637BB">
        <w:rPr>
          <w:rFonts w:ascii="Tahoma" w:hAnsi="Tahoma" w:cs="Tahoma"/>
          <w:color w:val="000000" w:themeColor="text1"/>
          <w:sz w:val="20"/>
          <w:szCs w:val="20"/>
        </w:rPr>
        <w:t>ceny</w:t>
      </w:r>
      <w:r w:rsidR="005E204E" w:rsidRPr="008637BB">
        <w:rPr>
          <w:rFonts w:ascii="Tahoma" w:hAnsi="Tahoma" w:cs="Tahoma"/>
          <w:color w:val="000000" w:themeColor="text1"/>
          <w:sz w:val="20"/>
          <w:szCs w:val="20"/>
        </w:rPr>
        <w:t xml:space="preserve"> w walucie</w:t>
      </w:r>
      <w:r w:rsidRPr="008637BB">
        <w:rPr>
          <w:rFonts w:ascii="Tahoma" w:hAnsi="Tahoma" w:cs="Tahoma"/>
          <w:color w:val="000000" w:themeColor="text1"/>
          <w:sz w:val="20"/>
          <w:szCs w:val="20"/>
        </w:rPr>
        <w:t xml:space="preserve"> innej niż</w:t>
      </w:r>
      <w:r w:rsidR="005E204E" w:rsidRPr="008637BB">
        <w:rPr>
          <w:rFonts w:ascii="Tahoma" w:hAnsi="Tahoma" w:cs="Tahoma"/>
          <w:color w:val="000000" w:themeColor="text1"/>
          <w:sz w:val="20"/>
          <w:szCs w:val="20"/>
        </w:rPr>
        <w:t xml:space="preserve"> polsk</w:t>
      </w:r>
      <w:r w:rsidRPr="008637BB">
        <w:rPr>
          <w:rFonts w:ascii="Tahoma" w:hAnsi="Tahoma" w:cs="Tahoma"/>
          <w:color w:val="000000" w:themeColor="text1"/>
          <w:sz w:val="20"/>
          <w:szCs w:val="20"/>
        </w:rPr>
        <w:t>a.</w:t>
      </w:r>
    </w:p>
    <w:p w14:paraId="583CEC46" w14:textId="5F7B32D8" w:rsidR="00676200" w:rsidRPr="007E007E" w:rsidRDefault="005E204E" w:rsidP="003F6FC5">
      <w:pPr>
        <w:numPr>
          <w:ilvl w:val="0"/>
          <w:numId w:val="1"/>
        </w:numPr>
        <w:spacing w:after="0" w:line="240" w:lineRule="auto"/>
        <w:ind w:left="284" w:right="17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1248C5">
        <w:rPr>
          <w:rFonts w:ascii="Tahoma" w:hAnsi="Tahoma" w:cs="Tahoma"/>
          <w:b/>
          <w:sz w:val="20"/>
          <w:szCs w:val="20"/>
        </w:rPr>
        <w:t xml:space="preserve">Oferta </w:t>
      </w:r>
      <w:r w:rsidR="00ED0C7F" w:rsidRPr="007E007E">
        <w:rPr>
          <w:rFonts w:ascii="Tahoma" w:hAnsi="Tahoma" w:cs="Tahoma"/>
          <w:b/>
          <w:color w:val="000000" w:themeColor="text1"/>
          <w:sz w:val="20"/>
          <w:szCs w:val="20"/>
        </w:rPr>
        <w:t>musi zawierać</w:t>
      </w:r>
      <w:r w:rsidRPr="007E007E">
        <w:rPr>
          <w:rFonts w:ascii="Tahoma" w:hAnsi="Tahoma" w:cs="Tahoma"/>
          <w:b/>
          <w:color w:val="000000" w:themeColor="text1"/>
          <w:sz w:val="20"/>
          <w:szCs w:val="20"/>
        </w:rPr>
        <w:t>:</w:t>
      </w:r>
    </w:p>
    <w:p w14:paraId="33F8BDB2" w14:textId="23EDD691" w:rsidR="00676200" w:rsidRPr="007E007E" w:rsidRDefault="00ED0C7F" w:rsidP="00BA4EA6">
      <w:pPr>
        <w:numPr>
          <w:ilvl w:val="1"/>
          <w:numId w:val="20"/>
        </w:numPr>
        <w:spacing w:after="0" w:line="240" w:lineRule="auto"/>
        <w:ind w:left="567" w:right="1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7E007E">
        <w:rPr>
          <w:rFonts w:ascii="Tahoma" w:hAnsi="Tahoma" w:cs="Tahoma"/>
          <w:color w:val="000000" w:themeColor="text1"/>
          <w:sz w:val="20"/>
          <w:szCs w:val="20"/>
        </w:rPr>
        <w:t>W</w:t>
      </w:r>
      <w:r w:rsidR="00FC6930" w:rsidRPr="007E007E">
        <w:rPr>
          <w:rFonts w:ascii="Tahoma" w:hAnsi="Tahoma" w:cs="Tahoma"/>
          <w:color w:val="000000" w:themeColor="text1"/>
          <w:sz w:val="20"/>
          <w:szCs w:val="20"/>
        </w:rPr>
        <w:t>ypełniony fo</w:t>
      </w:r>
      <w:r w:rsidR="005E204E" w:rsidRPr="007E007E">
        <w:rPr>
          <w:rFonts w:ascii="Tahoma" w:hAnsi="Tahoma" w:cs="Tahoma"/>
          <w:color w:val="000000" w:themeColor="text1"/>
          <w:sz w:val="20"/>
          <w:szCs w:val="20"/>
        </w:rPr>
        <w:t xml:space="preserve">rmularz </w:t>
      </w:r>
      <w:r w:rsidR="00FC6930" w:rsidRPr="007E007E">
        <w:rPr>
          <w:rFonts w:ascii="Tahoma" w:hAnsi="Tahoma" w:cs="Tahoma"/>
          <w:color w:val="000000" w:themeColor="text1"/>
          <w:sz w:val="20"/>
          <w:szCs w:val="20"/>
        </w:rPr>
        <w:t>ofertowy</w:t>
      </w:r>
      <w:r w:rsidRPr="007E007E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1507A8" w:rsidRPr="007E007E">
        <w:rPr>
          <w:rFonts w:ascii="Tahoma" w:hAnsi="Tahoma" w:cs="Tahoma"/>
          <w:color w:val="000000" w:themeColor="text1"/>
          <w:sz w:val="20"/>
          <w:szCs w:val="20"/>
        </w:rPr>
        <w:t>(</w:t>
      </w:r>
      <w:r w:rsidR="009374F5" w:rsidRPr="007E007E">
        <w:rPr>
          <w:rFonts w:ascii="Tahoma" w:hAnsi="Tahoma" w:cs="Tahoma"/>
          <w:color w:val="000000" w:themeColor="text1"/>
          <w:sz w:val="20"/>
          <w:szCs w:val="20"/>
        </w:rPr>
        <w:t>wg</w:t>
      </w:r>
      <w:r w:rsidRPr="007E007E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1507A8" w:rsidRPr="007E007E">
        <w:rPr>
          <w:rFonts w:ascii="Tahoma" w:hAnsi="Tahoma" w:cs="Tahoma"/>
          <w:color w:val="000000" w:themeColor="text1"/>
          <w:sz w:val="20"/>
          <w:szCs w:val="20"/>
        </w:rPr>
        <w:t>załącznik</w:t>
      </w:r>
      <w:r w:rsidR="00D80841" w:rsidRPr="007E007E">
        <w:rPr>
          <w:rFonts w:ascii="Tahoma" w:hAnsi="Tahoma" w:cs="Tahoma"/>
          <w:color w:val="000000" w:themeColor="text1"/>
          <w:sz w:val="20"/>
          <w:szCs w:val="20"/>
        </w:rPr>
        <w:t>a</w:t>
      </w:r>
      <w:r w:rsidR="001507A8" w:rsidRPr="007E007E">
        <w:rPr>
          <w:rFonts w:ascii="Tahoma" w:hAnsi="Tahoma" w:cs="Tahoma"/>
          <w:color w:val="000000" w:themeColor="text1"/>
          <w:sz w:val="20"/>
          <w:szCs w:val="20"/>
        </w:rPr>
        <w:t xml:space="preserve"> nr </w:t>
      </w:r>
      <w:r w:rsidR="007E007E" w:rsidRPr="007E007E">
        <w:rPr>
          <w:rFonts w:ascii="Tahoma" w:hAnsi="Tahoma" w:cs="Tahoma"/>
          <w:color w:val="000000" w:themeColor="text1"/>
          <w:sz w:val="20"/>
          <w:szCs w:val="20"/>
        </w:rPr>
        <w:t>1</w:t>
      </w:r>
      <w:r w:rsidR="001507A8" w:rsidRPr="007E007E">
        <w:rPr>
          <w:rFonts w:ascii="Tahoma" w:hAnsi="Tahoma" w:cs="Tahoma"/>
          <w:color w:val="000000" w:themeColor="text1"/>
          <w:sz w:val="20"/>
          <w:szCs w:val="20"/>
        </w:rPr>
        <w:t>)</w:t>
      </w:r>
      <w:r w:rsidRPr="007E007E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0CB04675" w14:textId="7B9AB492" w:rsidR="0083708B" w:rsidRPr="007E007E" w:rsidRDefault="003D3CFC" w:rsidP="00BA4EA6">
      <w:pPr>
        <w:numPr>
          <w:ilvl w:val="1"/>
          <w:numId w:val="20"/>
        </w:numPr>
        <w:spacing w:after="0" w:line="240" w:lineRule="auto"/>
        <w:ind w:left="567" w:right="1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7E007E">
        <w:rPr>
          <w:rFonts w:ascii="Tahoma" w:hAnsi="Tahoma" w:cs="Tahoma"/>
          <w:color w:val="000000" w:themeColor="text1"/>
          <w:sz w:val="20"/>
          <w:szCs w:val="20"/>
        </w:rPr>
        <w:t>Pełnomocnictwo (jeśli dotyczy)</w:t>
      </w:r>
    </w:p>
    <w:p w14:paraId="7925D7AD" w14:textId="66ABC9D1" w:rsidR="00ED0C7F" w:rsidRDefault="00ED0C7F" w:rsidP="00BA4EA6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7E007E">
        <w:rPr>
          <w:rFonts w:ascii="Tahoma" w:hAnsi="Tahoma" w:cs="Tahoma"/>
          <w:color w:val="000000" w:themeColor="text1"/>
          <w:sz w:val="20"/>
          <w:szCs w:val="20"/>
        </w:rPr>
        <w:t>Odpis z właściwego rejestru lub z centralnej ewidencji i informacji o działalności gospodarczej</w:t>
      </w:r>
      <w:r w:rsidR="00513AA4" w:rsidRPr="007E007E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3A03B6D0" w14:textId="5680032A" w:rsidR="003846C1" w:rsidRPr="00672ED6" w:rsidRDefault="00683589" w:rsidP="00BA4EA6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672ED6">
        <w:rPr>
          <w:rFonts w:ascii="Tahoma" w:hAnsi="Tahoma" w:cs="Tahoma"/>
          <w:color w:val="auto"/>
          <w:sz w:val="20"/>
          <w:szCs w:val="20"/>
        </w:rPr>
        <w:t>Wz</w:t>
      </w:r>
      <w:r w:rsidR="004C0678" w:rsidRPr="00672ED6">
        <w:rPr>
          <w:rFonts w:ascii="Tahoma" w:hAnsi="Tahoma" w:cs="Tahoma"/>
          <w:color w:val="auto"/>
          <w:sz w:val="20"/>
          <w:szCs w:val="20"/>
        </w:rPr>
        <w:t>o</w:t>
      </w:r>
      <w:r w:rsidRPr="00672ED6">
        <w:rPr>
          <w:rFonts w:ascii="Tahoma" w:hAnsi="Tahoma" w:cs="Tahoma"/>
          <w:color w:val="auto"/>
          <w:sz w:val="20"/>
          <w:szCs w:val="20"/>
        </w:rPr>
        <w:t>r</w:t>
      </w:r>
      <w:r w:rsidR="004C0678" w:rsidRPr="00672ED6">
        <w:rPr>
          <w:rFonts w:ascii="Tahoma" w:hAnsi="Tahoma" w:cs="Tahoma"/>
          <w:color w:val="auto"/>
          <w:sz w:val="20"/>
          <w:szCs w:val="20"/>
        </w:rPr>
        <w:t>y</w:t>
      </w:r>
      <w:r w:rsidRPr="00672ED6">
        <w:rPr>
          <w:rFonts w:ascii="Tahoma" w:hAnsi="Tahoma" w:cs="Tahoma"/>
          <w:color w:val="auto"/>
          <w:sz w:val="20"/>
          <w:szCs w:val="20"/>
        </w:rPr>
        <w:t xml:space="preserve"> umów Wykonawcy, o których mowa w rozdz. </w:t>
      </w:r>
      <w:r w:rsidR="001904F5" w:rsidRPr="00672ED6">
        <w:rPr>
          <w:rFonts w:ascii="Tahoma" w:hAnsi="Tahoma" w:cs="Tahoma"/>
          <w:color w:val="auto"/>
          <w:sz w:val="20"/>
          <w:szCs w:val="20"/>
        </w:rPr>
        <w:t>I</w:t>
      </w:r>
      <w:r w:rsidRPr="00672ED6">
        <w:rPr>
          <w:rFonts w:ascii="Tahoma" w:hAnsi="Tahoma" w:cs="Tahoma"/>
          <w:color w:val="auto"/>
          <w:sz w:val="20"/>
          <w:szCs w:val="20"/>
        </w:rPr>
        <w:t>X „Postanowienia dodatkowe” ust. 6 pkt 2.</w:t>
      </w:r>
    </w:p>
    <w:p w14:paraId="1EAC3EE1" w14:textId="3BC84461" w:rsidR="00676200" w:rsidRPr="0023033E" w:rsidRDefault="009A0DF7" w:rsidP="004C0678">
      <w:pPr>
        <w:pStyle w:val="Default"/>
        <w:keepNext/>
        <w:numPr>
          <w:ilvl w:val="0"/>
          <w:numId w:val="1"/>
        </w:numPr>
        <w:spacing w:before="120"/>
        <w:ind w:left="284" w:hanging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23033E">
        <w:rPr>
          <w:rFonts w:ascii="Tahoma" w:hAnsi="Tahoma" w:cs="Tahoma"/>
          <w:b/>
          <w:color w:val="auto"/>
          <w:sz w:val="20"/>
          <w:szCs w:val="20"/>
        </w:rPr>
        <w:t xml:space="preserve">Oferty </w:t>
      </w:r>
      <w:r w:rsidR="00FE633C" w:rsidRPr="0023033E">
        <w:rPr>
          <w:rFonts w:ascii="Tahoma" w:hAnsi="Tahoma" w:cs="Tahoma"/>
          <w:b/>
          <w:color w:val="auto"/>
          <w:sz w:val="20"/>
          <w:szCs w:val="20"/>
        </w:rPr>
        <w:t>należy</w:t>
      </w:r>
      <w:r w:rsidRPr="0023033E">
        <w:rPr>
          <w:rFonts w:ascii="Tahoma" w:hAnsi="Tahoma" w:cs="Tahoma"/>
          <w:b/>
          <w:color w:val="auto"/>
          <w:sz w:val="20"/>
          <w:szCs w:val="20"/>
        </w:rPr>
        <w:t xml:space="preserve"> przesłać</w:t>
      </w:r>
      <w:r w:rsidR="005E204E" w:rsidRPr="0023033E">
        <w:rPr>
          <w:rFonts w:ascii="Tahoma" w:hAnsi="Tahoma" w:cs="Tahoma"/>
          <w:b/>
          <w:color w:val="auto"/>
          <w:sz w:val="20"/>
          <w:szCs w:val="20"/>
        </w:rPr>
        <w:t xml:space="preserve"> do </w:t>
      </w:r>
      <w:r w:rsidR="005E204E" w:rsidRPr="004A7EAC">
        <w:rPr>
          <w:rFonts w:ascii="Tahoma" w:hAnsi="Tahoma" w:cs="Tahoma"/>
          <w:b/>
          <w:color w:val="000000" w:themeColor="text1"/>
          <w:sz w:val="20"/>
          <w:szCs w:val="20"/>
        </w:rPr>
        <w:t xml:space="preserve">dnia </w:t>
      </w:r>
      <w:r w:rsidR="00A4205A" w:rsidRPr="004A7EAC">
        <w:rPr>
          <w:rFonts w:ascii="Tahoma" w:hAnsi="Tahoma" w:cs="Tahoma"/>
          <w:b/>
          <w:color w:val="000000" w:themeColor="text1"/>
          <w:sz w:val="20"/>
          <w:szCs w:val="20"/>
        </w:rPr>
        <w:t>18</w:t>
      </w:r>
      <w:r w:rsidR="00BD50BF" w:rsidRPr="004A7EAC">
        <w:rPr>
          <w:rFonts w:ascii="Tahoma" w:hAnsi="Tahoma" w:cs="Tahoma"/>
          <w:b/>
          <w:color w:val="000000" w:themeColor="text1"/>
          <w:sz w:val="20"/>
          <w:szCs w:val="20"/>
        </w:rPr>
        <w:t>.</w:t>
      </w:r>
      <w:r w:rsidR="003D3CFC" w:rsidRPr="004A7EAC">
        <w:rPr>
          <w:rFonts w:ascii="Tahoma" w:hAnsi="Tahoma" w:cs="Tahoma"/>
          <w:b/>
          <w:color w:val="000000" w:themeColor="text1"/>
          <w:sz w:val="20"/>
          <w:szCs w:val="20"/>
        </w:rPr>
        <w:t>1</w:t>
      </w:r>
      <w:r w:rsidR="007E007E" w:rsidRPr="004A7EAC">
        <w:rPr>
          <w:rFonts w:ascii="Tahoma" w:hAnsi="Tahoma" w:cs="Tahoma"/>
          <w:b/>
          <w:color w:val="000000" w:themeColor="text1"/>
          <w:sz w:val="20"/>
          <w:szCs w:val="20"/>
        </w:rPr>
        <w:t>1</w:t>
      </w:r>
      <w:r w:rsidR="00BD50BF" w:rsidRPr="004A7EAC">
        <w:rPr>
          <w:rFonts w:ascii="Tahoma" w:hAnsi="Tahoma" w:cs="Tahoma"/>
          <w:b/>
          <w:color w:val="000000" w:themeColor="text1"/>
          <w:sz w:val="20"/>
          <w:szCs w:val="20"/>
        </w:rPr>
        <w:t>.</w:t>
      </w:r>
      <w:r w:rsidR="00B610A8" w:rsidRPr="004A7EAC">
        <w:rPr>
          <w:rFonts w:ascii="Tahoma" w:hAnsi="Tahoma" w:cs="Tahoma"/>
          <w:b/>
          <w:color w:val="000000" w:themeColor="text1"/>
          <w:sz w:val="20"/>
          <w:szCs w:val="20"/>
        </w:rPr>
        <w:t>20</w:t>
      </w:r>
      <w:r w:rsidR="008D5574" w:rsidRPr="004A7EAC">
        <w:rPr>
          <w:rFonts w:ascii="Tahoma" w:hAnsi="Tahoma" w:cs="Tahoma"/>
          <w:b/>
          <w:color w:val="000000" w:themeColor="text1"/>
          <w:sz w:val="20"/>
          <w:szCs w:val="20"/>
        </w:rPr>
        <w:t>20</w:t>
      </w:r>
      <w:r w:rsidR="008060AA" w:rsidRPr="004A7EAC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5E204E" w:rsidRPr="004A7EAC">
        <w:rPr>
          <w:rFonts w:ascii="Tahoma" w:hAnsi="Tahoma" w:cs="Tahoma"/>
          <w:b/>
          <w:color w:val="000000" w:themeColor="text1"/>
          <w:sz w:val="20"/>
          <w:szCs w:val="20"/>
        </w:rPr>
        <w:t xml:space="preserve">r. do godz. </w:t>
      </w:r>
      <w:r w:rsidR="00164C75" w:rsidRPr="004A7EAC">
        <w:rPr>
          <w:rFonts w:ascii="Tahoma" w:hAnsi="Tahoma" w:cs="Tahoma"/>
          <w:b/>
          <w:color w:val="000000" w:themeColor="text1"/>
          <w:sz w:val="20"/>
          <w:szCs w:val="20"/>
        </w:rPr>
        <w:t>1</w:t>
      </w:r>
      <w:r w:rsidR="00A608C4" w:rsidRPr="004A7EAC">
        <w:rPr>
          <w:rFonts w:ascii="Tahoma" w:hAnsi="Tahoma" w:cs="Tahoma"/>
          <w:b/>
          <w:color w:val="000000" w:themeColor="text1"/>
          <w:sz w:val="20"/>
          <w:szCs w:val="20"/>
        </w:rPr>
        <w:t>2</w:t>
      </w:r>
      <w:r w:rsidR="005E204E" w:rsidRPr="004A7EAC">
        <w:rPr>
          <w:rFonts w:ascii="Tahoma" w:hAnsi="Tahoma" w:cs="Tahoma"/>
          <w:b/>
          <w:color w:val="000000" w:themeColor="text1"/>
          <w:sz w:val="20"/>
          <w:szCs w:val="20"/>
        </w:rPr>
        <w:t xml:space="preserve">:00 </w:t>
      </w:r>
      <w:r w:rsidR="00A1735D" w:rsidRPr="00A1735D">
        <w:rPr>
          <w:rFonts w:ascii="Tahoma" w:hAnsi="Tahoma" w:cs="Tahoma"/>
          <w:b/>
          <w:color w:val="auto"/>
          <w:sz w:val="20"/>
          <w:szCs w:val="20"/>
        </w:rPr>
        <w:t xml:space="preserve">(decyduje data i godzina wpływu do </w:t>
      </w:r>
      <w:r w:rsidR="007D585B">
        <w:rPr>
          <w:rFonts w:ascii="Tahoma" w:hAnsi="Tahoma" w:cs="Tahoma"/>
          <w:b/>
          <w:color w:val="auto"/>
          <w:sz w:val="20"/>
          <w:szCs w:val="20"/>
        </w:rPr>
        <w:t>siedziby</w:t>
      </w:r>
      <w:r w:rsidR="00A1735D" w:rsidRPr="00A1735D">
        <w:rPr>
          <w:rFonts w:ascii="Tahoma" w:hAnsi="Tahoma" w:cs="Tahoma"/>
          <w:b/>
          <w:color w:val="auto"/>
          <w:sz w:val="20"/>
          <w:szCs w:val="20"/>
        </w:rPr>
        <w:t xml:space="preserve"> Zamawiającego)</w:t>
      </w:r>
      <w:r w:rsidR="00A1735D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="005E204E" w:rsidRPr="0023033E">
        <w:rPr>
          <w:rFonts w:ascii="Tahoma" w:hAnsi="Tahoma" w:cs="Tahoma"/>
          <w:b/>
          <w:color w:val="auto"/>
          <w:sz w:val="20"/>
          <w:szCs w:val="20"/>
        </w:rPr>
        <w:t>w następujący sposób:</w:t>
      </w:r>
    </w:p>
    <w:p w14:paraId="24893754" w14:textId="49FB2F4F" w:rsidR="0023033E" w:rsidRDefault="003235E9" w:rsidP="00657ABC">
      <w:pPr>
        <w:numPr>
          <w:ilvl w:val="2"/>
          <w:numId w:val="4"/>
        </w:numPr>
        <w:spacing w:after="0" w:line="240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Osobiście lub </w:t>
      </w:r>
      <w:r w:rsidR="0023033E" w:rsidRPr="0023033E">
        <w:rPr>
          <w:rFonts w:ascii="Tahoma" w:hAnsi="Tahoma" w:cs="Tahoma"/>
          <w:color w:val="auto"/>
          <w:sz w:val="20"/>
          <w:szCs w:val="20"/>
        </w:rPr>
        <w:t>pocztą</w:t>
      </w:r>
      <w:r w:rsidR="00764AA4">
        <w:rPr>
          <w:rFonts w:ascii="Tahoma" w:hAnsi="Tahoma" w:cs="Tahoma"/>
          <w:color w:val="auto"/>
          <w:sz w:val="20"/>
          <w:szCs w:val="20"/>
        </w:rPr>
        <w:t>/kurierem</w:t>
      </w:r>
      <w:r w:rsidR="0023033E" w:rsidRPr="0023033E">
        <w:rPr>
          <w:rFonts w:ascii="Tahoma" w:hAnsi="Tahoma" w:cs="Tahoma"/>
          <w:color w:val="auto"/>
          <w:sz w:val="20"/>
          <w:szCs w:val="20"/>
        </w:rPr>
        <w:t xml:space="preserve"> na adres: Szkoła Aspirant</w:t>
      </w:r>
      <w:r>
        <w:rPr>
          <w:rFonts w:ascii="Tahoma" w:hAnsi="Tahoma" w:cs="Tahoma"/>
          <w:color w:val="auto"/>
          <w:sz w:val="20"/>
          <w:szCs w:val="20"/>
        </w:rPr>
        <w:t>ów Państwowej Straży Pożarnej w</w:t>
      </w:r>
      <w:r w:rsidR="007F76D4">
        <w:rPr>
          <w:rFonts w:ascii="Tahoma" w:hAnsi="Tahoma" w:cs="Tahoma"/>
          <w:color w:val="auto"/>
          <w:sz w:val="20"/>
          <w:szCs w:val="20"/>
        </w:rPr>
        <w:t> </w:t>
      </w:r>
      <w:r w:rsidR="0023033E" w:rsidRPr="0023033E">
        <w:rPr>
          <w:rFonts w:ascii="Tahoma" w:hAnsi="Tahoma" w:cs="Tahoma"/>
          <w:color w:val="auto"/>
          <w:sz w:val="20"/>
          <w:szCs w:val="20"/>
        </w:rPr>
        <w:t>Krakowie</w:t>
      </w:r>
      <w:r w:rsidR="0023033E">
        <w:rPr>
          <w:rFonts w:ascii="Tahoma" w:hAnsi="Tahoma" w:cs="Tahoma"/>
          <w:color w:val="auto"/>
          <w:sz w:val="20"/>
          <w:szCs w:val="20"/>
        </w:rPr>
        <w:t>, 31-951 Kraków, os.</w:t>
      </w:r>
      <w:r w:rsidR="003B64BB">
        <w:rPr>
          <w:rFonts w:ascii="Tahoma" w:hAnsi="Tahoma" w:cs="Tahoma"/>
          <w:color w:val="auto"/>
          <w:sz w:val="20"/>
          <w:szCs w:val="20"/>
        </w:rPr>
        <w:t xml:space="preserve"> </w:t>
      </w:r>
      <w:r w:rsidR="00463CA7">
        <w:rPr>
          <w:rFonts w:ascii="Tahoma" w:hAnsi="Tahoma" w:cs="Tahoma"/>
          <w:color w:val="auto"/>
          <w:sz w:val="20"/>
          <w:szCs w:val="20"/>
        </w:rPr>
        <w:t xml:space="preserve">Zgody </w:t>
      </w:r>
      <w:r w:rsidR="00E36F28">
        <w:rPr>
          <w:rFonts w:ascii="Tahoma" w:hAnsi="Tahoma" w:cs="Tahoma"/>
          <w:color w:val="auto"/>
          <w:sz w:val="20"/>
          <w:szCs w:val="20"/>
        </w:rPr>
        <w:t xml:space="preserve">18 </w:t>
      </w:r>
      <w:r w:rsidR="001D51B5">
        <w:rPr>
          <w:rFonts w:ascii="Tahoma" w:hAnsi="Tahoma" w:cs="Tahoma"/>
          <w:color w:val="auto"/>
          <w:sz w:val="20"/>
          <w:szCs w:val="20"/>
        </w:rPr>
        <w:t>-</w:t>
      </w:r>
      <w:r w:rsidR="00E36F28">
        <w:rPr>
          <w:rFonts w:ascii="Tahoma" w:hAnsi="Tahoma" w:cs="Tahoma"/>
          <w:color w:val="auto"/>
          <w:sz w:val="20"/>
          <w:szCs w:val="20"/>
        </w:rPr>
        <w:t xml:space="preserve"> </w:t>
      </w:r>
      <w:r w:rsidRPr="00352650">
        <w:rPr>
          <w:rFonts w:ascii="Tahoma" w:hAnsi="Tahoma" w:cs="Tahoma"/>
          <w:color w:val="auto"/>
          <w:sz w:val="20"/>
        </w:rPr>
        <w:t>sekretariat Komendanta Szkoły pokój 200, II</w:t>
      </w:r>
      <w:r w:rsidR="007F76D4">
        <w:rPr>
          <w:rFonts w:ascii="Tahoma" w:hAnsi="Tahoma" w:cs="Tahoma"/>
          <w:color w:val="auto"/>
          <w:sz w:val="20"/>
        </w:rPr>
        <w:t> </w:t>
      </w:r>
      <w:r w:rsidRPr="00352650">
        <w:rPr>
          <w:rFonts w:ascii="Tahoma" w:hAnsi="Tahoma" w:cs="Tahoma"/>
          <w:color w:val="auto"/>
          <w:sz w:val="20"/>
        </w:rPr>
        <w:t>piętro, bud. A</w:t>
      </w:r>
      <w:r w:rsidR="00E36F28">
        <w:rPr>
          <w:rFonts w:ascii="Tahoma" w:hAnsi="Tahoma" w:cs="Tahoma"/>
          <w:color w:val="auto"/>
          <w:sz w:val="20"/>
          <w:szCs w:val="20"/>
        </w:rPr>
        <w:t>.</w:t>
      </w:r>
    </w:p>
    <w:p w14:paraId="171FE7EB" w14:textId="77777777" w:rsidR="00657ABC" w:rsidRPr="00657ABC" w:rsidRDefault="00657ABC" w:rsidP="00BA4EA6">
      <w:pPr>
        <w:numPr>
          <w:ilvl w:val="1"/>
          <w:numId w:val="9"/>
        </w:numPr>
        <w:spacing w:before="60" w:after="0" w:line="240" w:lineRule="auto"/>
        <w:ind w:left="567" w:hanging="283"/>
        <w:jc w:val="both"/>
        <w:rPr>
          <w:rFonts w:ascii="Tahoma" w:hAnsi="Tahoma" w:cs="Tahoma"/>
          <w:sz w:val="20"/>
        </w:rPr>
      </w:pPr>
      <w:r w:rsidRPr="00657ABC">
        <w:rPr>
          <w:rFonts w:ascii="Tahoma" w:hAnsi="Tahoma" w:cs="Tahoma"/>
          <w:sz w:val="20"/>
        </w:rPr>
        <w:t>Ofertę należy złożyć w nieprzejrzystym, zamkniętym opakowaniu/kopercie w siedzibie zamawiającego, w sposób gwarantujący zachowanie poufności jej treści oraz zabezpieczający jej nienaruszalność do terminu otwarcia ofert.</w:t>
      </w:r>
    </w:p>
    <w:p w14:paraId="3E10ED99" w14:textId="04C2B028" w:rsidR="00A608C4" w:rsidRDefault="00657ABC" w:rsidP="00BA4EA6">
      <w:pPr>
        <w:numPr>
          <w:ilvl w:val="1"/>
          <w:numId w:val="9"/>
        </w:numPr>
        <w:spacing w:before="60" w:after="120" w:line="240" w:lineRule="auto"/>
        <w:ind w:left="567" w:hanging="283"/>
        <w:jc w:val="both"/>
        <w:rPr>
          <w:rFonts w:ascii="Tahoma" w:hAnsi="Tahoma" w:cs="Tahoma"/>
          <w:sz w:val="20"/>
        </w:rPr>
      </w:pPr>
      <w:r w:rsidRPr="00657ABC">
        <w:rPr>
          <w:rFonts w:ascii="Tahoma" w:hAnsi="Tahoma" w:cs="Tahoma"/>
          <w:sz w:val="20"/>
        </w:rPr>
        <w:t>Opakowanie/koperta powinna być opatrzona nazwą i dokładnym adresem wykonawcy. Powinna zawierać wyraźne wskazanie adresata oraz powinna być oznaczona w</w:t>
      </w:r>
      <w:r w:rsidR="006B4E6A">
        <w:rPr>
          <w:rFonts w:ascii="Tahoma" w:hAnsi="Tahoma" w:cs="Tahoma"/>
          <w:sz w:val="20"/>
        </w:rPr>
        <w:t xml:space="preserve"> </w:t>
      </w:r>
      <w:r w:rsidRPr="00657ABC">
        <w:rPr>
          <w:rFonts w:ascii="Tahoma" w:hAnsi="Tahoma" w:cs="Tahoma"/>
          <w:sz w:val="20"/>
        </w:rPr>
        <w:t>następujący sposób:</w:t>
      </w:r>
    </w:p>
    <w:tbl>
      <w:tblPr>
        <w:tblW w:w="82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657ABC" w:rsidRPr="00657ABC" w14:paraId="57A72B66" w14:textId="77777777" w:rsidTr="00CD3588">
        <w:tc>
          <w:tcPr>
            <w:tcW w:w="82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77EE82" w14:textId="4F259310" w:rsidR="00657ABC" w:rsidRPr="00657ABC" w:rsidRDefault="00657ABC" w:rsidP="00657ABC">
            <w:pPr>
              <w:spacing w:after="0"/>
              <w:ind w:left="34"/>
              <w:jc w:val="center"/>
              <w:rPr>
                <w:rFonts w:ascii="Tahoma" w:hAnsi="Tahoma" w:cs="Tahoma"/>
                <w:b/>
                <w:sz w:val="20"/>
              </w:rPr>
            </w:pPr>
            <w:r w:rsidRPr="00657ABC">
              <w:rPr>
                <w:rFonts w:ascii="Tahoma" w:hAnsi="Tahoma" w:cs="Tahoma"/>
                <w:b/>
                <w:sz w:val="20"/>
              </w:rPr>
              <w:lastRenderedPageBreak/>
              <w:t>„Oferta do postępowania pn.:</w:t>
            </w:r>
          </w:p>
          <w:p w14:paraId="53ABCC17" w14:textId="77777777" w:rsidR="00A1735D" w:rsidRDefault="00657ABC" w:rsidP="00657ABC">
            <w:pPr>
              <w:spacing w:after="0"/>
              <w:ind w:left="34"/>
              <w:jc w:val="center"/>
              <w:rPr>
                <w:rFonts w:ascii="Tahoma" w:hAnsi="Tahoma" w:cs="Tahoma"/>
                <w:b/>
                <w:bCs/>
                <w:i/>
                <w:sz w:val="20"/>
              </w:rPr>
            </w:pPr>
            <w:r w:rsidRPr="00657ABC">
              <w:rPr>
                <w:rFonts w:ascii="Tahoma" w:hAnsi="Tahoma" w:cs="Tahoma"/>
                <w:b/>
                <w:i/>
                <w:sz w:val="20"/>
              </w:rPr>
              <w:t>„</w:t>
            </w:r>
            <w:r w:rsidR="00A1735D" w:rsidRPr="00A1735D">
              <w:rPr>
                <w:rFonts w:ascii="Tahoma" w:hAnsi="Tahoma" w:cs="Tahoma"/>
                <w:b/>
                <w:bCs/>
                <w:i/>
                <w:sz w:val="20"/>
              </w:rPr>
              <w:t xml:space="preserve">Wybór instytucji finansowej zarządzającej i prowadzącej </w:t>
            </w:r>
          </w:p>
          <w:p w14:paraId="15572864" w14:textId="77777777" w:rsidR="00A1735D" w:rsidRDefault="00A1735D" w:rsidP="00657ABC">
            <w:pPr>
              <w:spacing w:after="0"/>
              <w:ind w:left="34"/>
              <w:jc w:val="center"/>
              <w:rPr>
                <w:rFonts w:ascii="Tahoma" w:hAnsi="Tahoma" w:cs="Tahoma"/>
                <w:b/>
                <w:bCs/>
                <w:i/>
                <w:sz w:val="20"/>
              </w:rPr>
            </w:pPr>
            <w:r w:rsidRPr="00A1735D">
              <w:rPr>
                <w:rFonts w:ascii="Tahoma" w:hAnsi="Tahoma" w:cs="Tahoma"/>
                <w:b/>
                <w:bCs/>
                <w:i/>
                <w:sz w:val="20"/>
              </w:rPr>
              <w:t xml:space="preserve">Pracownicze Plany Kapitałowe (PPK) </w:t>
            </w:r>
          </w:p>
          <w:p w14:paraId="36ED411E" w14:textId="00C15E9C" w:rsidR="00657ABC" w:rsidRPr="00657ABC" w:rsidRDefault="00A1735D" w:rsidP="00657ABC">
            <w:pPr>
              <w:spacing w:after="0"/>
              <w:ind w:left="34"/>
              <w:jc w:val="center"/>
              <w:rPr>
                <w:rFonts w:ascii="Tahoma" w:hAnsi="Tahoma" w:cs="Tahoma"/>
                <w:b/>
                <w:i/>
                <w:sz w:val="20"/>
              </w:rPr>
            </w:pPr>
            <w:r w:rsidRPr="00A1735D">
              <w:rPr>
                <w:rFonts w:ascii="Tahoma" w:hAnsi="Tahoma" w:cs="Tahoma"/>
                <w:b/>
                <w:bCs/>
                <w:i/>
                <w:sz w:val="20"/>
              </w:rPr>
              <w:t>dla Szkoły Aspirantów Państwowej Straży Pożarnej w Krakowie</w:t>
            </w:r>
            <w:r w:rsidR="00657ABC" w:rsidRPr="00657ABC">
              <w:rPr>
                <w:rFonts w:ascii="Tahoma" w:hAnsi="Tahoma" w:cs="Tahoma"/>
                <w:b/>
                <w:bCs/>
                <w:i/>
                <w:sz w:val="20"/>
              </w:rPr>
              <w:t>”</w:t>
            </w:r>
          </w:p>
          <w:p w14:paraId="491C243E" w14:textId="2D92D3B9" w:rsidR="00657ABC" w:rsidRPr="00657ABC" w:rsidRDefault="00657ABC" w:rsidP="00657ABC">
            <w:pPr>
              <w:spacing w:after="0"/>
              <w:ind w:left="34"/>
              <w:jc w:val="center"/>
              <w:rPr>
                <w:rFonts w:ascii="Tahoma" w:hAnsi="Tahoma" w:cs="Tahoma"/>
                <w:b/>
                <w:sz w:val="20"/>
              </w:rPr>
            </w:pPr>
            <w:r w:rsidRPr="00164C75">
              <w:rPr>
                <w:rFonts w:ascii="Tahoma" w:hAnsi="Tahoma" w:cs="Tahoma"/>
                <w:b/>
                <w:color w:val="auto"/>
                <w:sz w:val="20"/>
              </w:rPr>
              <w:t>napis</w:t>
            </w:r>
            <w:r w:rsidR="00743F26" w:rsidRPr="00164C75">
              <w:rPr>
                <w:rFonts w:ascii="Tahoma" w:hAnsi="Tahoma" w:cs="Tahoma"/>
                <w:b/>
                <w:color w:val="auto"/>
                <w:sz w:val="20"/>
              </w:rPr>
              <w:t>: „</w:t>
            </w:r>
            <w:r w:rsidR="00164C75" w:rsidRPr="00164C75">
              <w:rPr>
                <w:rFonts w:ascii="Tahoma" w:hAnsi="Tahoma" w:cs="Tahoma"/>
                <w:b/>
                <w:color w:val="auto"/>
                <w:sz w:val="20"/>
              </w:rPr>
              <w:t xml:space="preserve">Nie otwierać </w:t>
            </w:r>
            <w:r w:rsidR="00164C75" w:rsidRPr="004A7EAC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przed </w:t>
            </w:r>
            <w:r w:rsidR="00A4205A" w:rsidRPr="004A7EAC">
              <w:rPr>
                <w:rFonts w:ascii="Tahoma" w:hAnsi="Tahoma" w:cs="Tahoma"/>
                <w:b/>
                <w:color w:val="000000" w:themeColor="text1"/>
                <w:sz w:val="20"/>
              </w:rPr>
              <w:t>18</w:t>
            </w:r>
            <w:r w:rsidR="00DD4E45" w:rsidRPr="004A7EAC">
              <w:rPr>
                <w:rFonts w:ascii="Tahoma" w:hAnsi="Tahoma" w:cs="Tahoma"/>
                <w:b/>
                <w:color w:val="000000" w:themeColor="text1"/>
                <w:sz w:val="20"/>
              </w:rPr>
              <w:t>.</w:t>
            </w:r>
            <w:r w:rsidR="00A1735D" w:rsidRPr="004A7EAC">
              <w:rPr>
                <w:rFonts w:ascii="Tahoma" w:hAnsi="Tahoma" w:cs="Tahoma"/>
                <w:b/>
                <w:color w:val="000000" w:themeColor="text1"/>
                <w:sz w:val="20"/>
              </w:rPr>
              <w:t>1</w:t>
            </w:r>
            <w:r w:rsidR="007E007E" w:rsidRPr="004A7EAC">
              <w:rPr>
                <w:rFonts w:ascii="Tahoma" w:hAnsi="Tahoma" w:cs="Tahoma"/>
                <w:b/>
                <w:color w:val="000000" w:themeColor="text1"/>
                <w:sz w:val="20"/>
              </w:rPr>
              <w:t>1</w:t>
            </w:r>
            <w:r w:rsidR="00743F26" w:rsidRPr="004A7EAC">
              <w:rPr>
                <w:rFonts w:ascii="Tahoma" w:hAnsi="Tahoma" w:cs="Tahoma"/>
                <w:b/>
                <w:color w:val="000000" w:themeColor="text1"/>
                <w:sz w:val="20"/>
              </w:rPr>
              <w:t>.20</w:t>
            </w:r>
            <w:r w:rsidR="008D5574" w:rsidRPr="004A7EAC">
              <w:rPr>
                <w:rFonts w:ascii="Tahoma" w:hAnsi="Tahoma" w:cs="Tahoma"/>
                <w:b/>
                <w:color w:val="000000" w:themeColor="text1"/>
                <w:sz w:val="20"/>
              </w:rPr>
              <w:t>20</w:t>
            </w:r>
            <w:r w:rsidR="00164C75" w:rsidRPr="004A7EAC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 r. godz</w:t>
            </w:r>
            <w:r w:rsidR="00164C75" w:rsidRPr="00164C75">
              <w:rPr>
                <w:rFonts w:ascii="Tahoma" w:hAnsi="Tahoma" w:cs="Tahoma"/>
                <w:b/>
                <w:color w:val="auto"/>
                <w:sz w:val="20"/>
              </w:rPr>
              <w:t>. 1</w:t>
            </w:r>
            <w:r w:rsidR="00A608C4">
              <w:rPr>
                <w:rFonts w:ascii="Tahoma" w:hAnsi="Tahoma" w:cs="Tahoma"/>
                <w:b/>
                <w:color w:val="auto"/>
                <w:sz w:val="20"/>
              </w:rPr>
              <w:t>2</w:t>
            </w:r>
            <w:r w:rsidRPr="00164C75">
              <w:rPr>
                <w:rFonts w:ascii="Tahoma" w:hAnsi="Tahoma" w:cs="Tahoma"/>
                <w:b/>
                <w:color w:val="auto"/>
                <w:sz w:val="20"/>
              </w:rPr>
              <w:t>.00”.</w:t>
            </w:r>
          </w:p>
        </w:tc>
      </w:tr>
    </w:tbl>
    <w:p w14:paraId="7589E7CE" w14:textId="16874834" w:rsidR="00657ABC" w:rsidRPr="00A1735D" w:rsidRDefault="00657ABC" w:rsidP="00BA4EA6">
      <w:pPr>
        <w:pStyle w:val="Akapitzlist"/>
        <w:numPr>
          <w:ilvl w:val="0"/>
          <w:numId w:val="8"/>
        </w:numPr>
        <w:spacing w:after="0" w:line="240" w:lineRule="auto"/>
        <w:ind w:left="567" w:right="3"/>
        <w:contextualSpacing w:val="0"/>
        <w:jc w:val="both"/>
        <w:rPr>
          <w:rFonts w:ascii="Tahoma" w:hAnsi="Tahoma" w:cs="Tahoma"/>
          <w:sz w:val="20"/>
          <w:szCs w:val="20"/>
        </w:rPr>
      </w:pPr>
      <w:r w:rsidRPr="005505E4">
        <w:rPr>
          <w:rFonts w:ascii="Tahoma" w:hAnsi="Tahoma" w:cs="Tahoma"/>
          <w:color w:val="auto"/>
          <w:sz w:val="20"/>
        </w:rPr>
        <w:t xml:space="preserve">Jeżeli opakowanie/koperta nie będzie oznaczona w sposób wskazany </w:t>
      </w:r>
      <w:r>
        <w:rPr>
          <w:rFonts w:ascii="Tahoma" w:hAnsi="Tahoma" w:cs="Tahoma"/>
          <w:color w:val="auto"/>
          <w:sz w:val="20"/>
        </w:rPr>
        <w:t>powyżej</w:t>
      </w:r>
      <w:r w:rsidRPr="005505E4">
        <w:rPr>
          <w:rFonts w:ascii="Tahoma" w:hAnsi="Tahoma" w:cs="Tahoma"/>
          <w:color w:val="auto"/>
          <w:sz w:val="20"/>
        </w:rPr>
        <w:t>, zamawiający nie będzie ponosić żadnej odpowiedzialności za zagubienie przesyłki lub</w:t>
      </w:r>
      <w:r w:rsidR="00842DC1">
        <w:rPr>
          <w:rFonts w:ascii="Tahoma" w:hAnsi="Tahoma" w:cs="Tahoma"/>
          <w:color w:val="auto"/>
          <w:sz w:val="20"/>
        </w:rPr>
        <w:t xml:space="preserve"> </w:t>
      </w:r>
      <w:r w:rsidRPr="005505E4">
        <w:rPr>
          <w:rFonts w:ascii="Tahoma" w:hAnsi="Tahoma" w:cs="Tahoma"/>
          <w:color w:val="auto"/>
          <w:sz w:val="20"/>
        </w:rPr>
        <w:t>przedwczesne otwarcie oferty.</w:t>
      </w:r>
    </w:p>
    <w:p w14:paraId="5EE9BE7E" w14:textId="6AD86180" w:rsidR="00A1735D" w:rsidRPr="00657ABC" w:rsidRDefault="00A1735D" w:rsidP="00BA4EA6">
      <w:pPr>
        <w:pStyle w:val="Akapitzlist"/>
        <w:numPr>
          <w:ilvl w:val="0"/>
          <w:numId w:val="8"/>
        </w:numPr>
        <w:spacing w:after="0" w:line="240" w:lineRule="auto"/>
        <w:ind w:left="567" w:right="3"/>
        <w:contextualSpacing w:val="0"/>
        <w:jc w:val="both"/>
        <w:rPr>
          <w:rFonts w:ascii="Tahoma" w:hAnsi="Tahoma" w:cs="Tahoma"/>
          <w:sz w:val="20"/>
          <w:szCs w:val="20"/>
        </w:rPr>
      </w:pPr>
      <w:r w:rsidRPr="00A1735D">
        <w:rPr>
          <w:rFonts w:ascii="Tahoma" w:hAnsi="Tahoma" w:cs="Tahoma"/>
          <w:sz w:val="20"/>
          <w:szCs w:val="20"/>
        </w:rPr>
        <w:t>Oferty otrzymane przez Zamawiającego po terminie zostaną pozostawione bez rozpatrzenia.</w:t>
      </w:r>
    </w:p>
    <w:p w14:paraId="0471E2F4" w14:textId="26288D2F" w:rsidR="000F4765" w:rsidRPr="00672ED6" w:rsidRDefault="00D80841" w:rsidP="00D80841">
      <w:pPr>
        <w:pStyle w:val="Akapitzlist"/>
        <w:numPr>
          <w:ilvl w:val="0"/>
          <w:numId w:val="1"/>
        </w:numPr>
        <w:spacing w:after="0" w:line="240" w:lineRule="auto"/>
        <w:ind w:left="284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shd w:val="clear" w:color="auto" w:fill="FFFFFF"/>
        </w:rPr>
        <w:t xml:space="preserve">Osoby upoważnione do kontaktu </w:t>
      </w:r>
      <w:r w:rsidR="000F4765" w:rsidRPr="00D80841">
        <w:rPr>
          <w:rFonts w:ascii="Tahoma" w:hAnsi="Tahoma" w:cs="Tahoma"/>
          <w:b/>
          <w:sz w:val="20"/>
          <w:szCs w:val="20"/>
        </w:rPr>
        <w:t>w sprawach związanych z przedmiotem zamówienia</w:t>
      </w:r>
      <w:r w:rsidR="000F4765" w:rsidRPr="00D80841">
        <w:rPr>
          <w:rFonts w:ascii="Tahoma" w:hAnsi="Tahoma" w:cs="Tahoma"/>
          <w:sz w:val="20"/>
          <w:szCs w:val="20"/>
        </w:rPr>
        <w:t xml:space="preserve">: </w:t>
      </w:r>
      <w:r w:rsidR="009667B7" w:rsidRPr="00672ED6">
        <w:rPr>
          <w:rFonts w:ascii="Tahoma" w:hAnsi="Tahoma" w:cs="Tahoma"/>
          <w:color w:val="auto"/>
          <w:sz w:val="20"/>
          <w:szCs w:val="20"/>
        </w:rPr>
        <w:t xml:space="preserve">mł. </w:t>
      </w:r>
      <w:r w:rsidR="00A1735D" w:rsidRPr="00672ED6">
        <w:rPr>
          <w:rFonts w:ascii="Tahoma" w:hAnsi="Tahoma" w:cs="Tahoma"/>
          <w:color w:val="auto"/>
          <w:sz w:val="20"/>
          <w:szCs w:val="20"/>
        </w:rPr>
        <w:t>kpt</w:t>
      </w:r>
      <w:r w:rsidR="009667B7" w:rsidRPr="00672ED6">
        <w:rPr>
          <w:rFonts w:ascii="Tahoma" w:hAnsi="Tahoma" w:cs="Tahoma"/>
          <w:color w:val="auto"/>
          <w:sz w:val="20"/>
          <w:szCs w:val="20"/>
        </w:rPr>
        <w:t>.</w:t>
      </w:r>
      <w:r w:rsidR="00221481" w:rsidRPr="00672ED6">
        <w:rPr>
          <w:rFonts w:ascii="Tahoma" w:hAnsi="Tahoma" w:cs="Tahoma"/>
          <w:color w:val="auto"/>
          <w:sz w:val="20"/>
          <w:szCs w:val="20"/>
        </w:rPr>
        <w:t xml:space="preserve"> </w:t>
      </w:r>
      <w:r w:rsidR="00A1735D" w:rsidRPr="00672ED6">
        <w:rPr>
          <w:rFonts w:ascii="Tahoma" w:hAnsi="Tahoma" w:cs="Tahoma"/>
          <w:color w:val="auto"/>
          <w:sz w:val="20"/>
          <w:szCs w:val="20"/>
        </w:rPr>
        <w:t>Anna Kret</w:t>
      </w:r>
      <w:r w:rsidR="00513AA4" w:rsidRPr="00672ED6">
        <w:rPr>
          <w:rFonts w:ascii="Tahoma" w:hAnsi="Tahoma" w:cs="Tahoma"/>
          <w:color w:val="auto"/>
          <w:sz w:val="20"/>
          <w:szCs w:val="20"/>
        </w:rPr>
        <w:t xml:space="preserve"> - tel. 12 681 97 62,</w:t>
      </w:r>
      <w:r w:rsidR="00F91BA2" w:rsidRPr="00672ED6">
        <w:rPr>
          <w:rFonts w:ascii="Tahoma" w:hAnsi="Tahoma" w:cs="Tahoma"/>
          <w:color w:val="auto"/>
          <w:sz w:val="20"/>
          <w:szCs w:val="20"/>
        </w:rPr>
        <w:t xml:space="preserve"> Pani Beata Nowicka</w:t>
      </w:r>
      <w:r w:rsidR="00513AA4" w:rsidRPr="00672ED6">
        <w:rPr>
          <w:rFonts w:ascii="Tahoma" w:hAnsi="Tahoma" w:cs="Tahoma"/>
          <w:color w:val="auto"/>
          <w:sz w:val="20"/>
          <w:szCs w:val="20"/>
        </w:rPr>
        <w:t xml:space="preserve"> -</w:t>
      </w:r>
      <w:r w:rsidR="00F91BA2" w:rsidRPr="00672ED6">
        <w:rPr>
          <w:rFonts w:ascii="Tahoma" w:hAnsi="Tahoma" w:cs="Tahoma"/>
          <w:color w:val="auto"/>
          <w:sz w:val="20"/>
          <w:szCs w:val="20"/>
        </w:rPr>
        <w:t xml:space="preserve"> tel. 12 681 97 52</w:t>
      </w:r>
      <w:r w:rsidRPr="00672ED6">
        <w:rPr>
          <w:rFonts w:ascii="Tahoma" w:hAnsi="Tahoma" w:cs="Tahoma"/>
          <w:color w:val="auto"/>
          <w:sz w:val="20"/>
          <w:szCs w:val="20"/>
        </w:rPr>
        <w:t>.</w:t>
      </w:r>
    </w:p>
    <w:p w14:paraId="416BC29F" w14:textId="43B560E9" w:rsidR="00A846B7" w:rsidRPr="007E007E" w:rsidRDefault="00BC5869" w:rsidP="006215C1">
      <w:pPr>
        <w:pStyle w:val="Akapitzlist"/>
        <w:numPr>
          <w:ilvl w:val="1"/>
          <w:numId w:val="3"/>
        </w:numPr>
        <w:spacing w:before="120" w:after="0" w:line="240" w:lineRule="auto"/>
        <w:ind w:left="141" w:right="6" w:hanging="425"/>
        <w:contextualSpacing w:val="0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7E007E">
        <w:rPr>
          <w:rFonts w:ascii="Tahoma" w:hAnsi="Tahoma" w:cs="Tahoma"/>
          <w:b/>
          <w:color w:val="000000" w:themeColor="text1"/>
          <w:sz w:val="20"/>
          <w:szCs w:val="20"/>
        </w:rPr>
        <w:t>Warunki udziału w postępowaniu</w:t>
      </w:r>
    </w:p>
    <w:p w14:paraId="4BAF958E" w14:textId="3F210650" w:rsidR="00BC5869" w:rsidRPr="006215C1" w:rsidRDefault="00BC5869" w:rsidP="006215C1">
      <w:pPr>
        <w:pStyle w:val="Akapitzlist"/>
        <w:numPr>
          <w:ilvl w:val="0"/>
          <w:numId w:val="19"/>
        </w:numPr>
        <w:spacing w:after="0" w:line="240" w:lineRule="auto"/>
        <w:ind w:left="284" w:right="3"/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  <w:r w:rsidRPr="006215C1">
        <w:rPr>
          <w:rFonts w:ascii="Tahoma" w:hAnsi="Tahoma" w:cs="Tahoma"/>
          <w:bCs/>
          <w:color w:val="000000" w:themeColor="text1"/>
          <w:sz w:val="20"/>
          <w:szCs w:val="20"/>
        </w:rPr>
        <w:t>O udzielenie zamówienia mogą ubiegać się Wykonawcy, którzy spełniają następujące warunki udziału w postępowaniu:</w:t>
      </w:r>
    </w:p>
    <w:p w14:paraId="2A0952B0" w14:textId="094AD698" w:rsidR="00BC5869" w:rsidRPr="007E007E" w:rsidRDefault="00BC5869" w:rsidP="006215C1">
      <w:pPr>
        <w:pStyle w:val="Akapitzlist"/>
        <w:numPr>
          <w:ilvl w:val="2"/>
          <w:numId w:val="37"/>
        </w:numPr>
        <w:spacing w:after="0" w:line="240" w:lineRule="auto"/>
        <w:ind w:left="426" w:right="3" w:hanging="321"/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  <w:bookmarkStart w:id="0" w:name="_Hlk54372438"/>
      <w:r w:rsidRPr="007E007E">
        <w:rPr>
          <w:rFonts w:ascii="Tahoma" w:hAnsi="Tahoma" w:cs="Tahoma"/>
          <w:bCs/>
          <w:color w:val="000000" w:themeColor="text1"/>
          <w:sz w:val="20"/>
          <w:szCs w:val="20"/>
        </w:rPr>
        <w:t>spełniają warunki określone w Ustawie o PPK</w:t>
      </w:r>
      <w:bookmarkEnd w:id="0"/>
      <w:r w:rsidRPr="007E007E">
        <w:rPr>
          <w:rFonts w:ascii="Tahoma" w:hAnsi="Tahoma" w:cs="Tahoma"/>
          <w:bCs/>
          <w:color w:val="000000" w:themeColor="text1"/>
          <w:sz w:val="20"/>
          <w:szCs w:val="20"/>
        </w:rPr>
        <w:t>,</w:t>
      </w:r>
    </w:p>
    <w:p w14:paraId="42B5E535" w14:textId="7FA143C6" w:rsidR="00BC5869" w:rsidRPr="007E007E" w:rsidRDefault="00BC5869" w:rsidP="006215C1">
      <w:pPr>
        <w:pStyle w:val="Akapitzlist"/>
        <w:numPr>
          <w:ilvl w:val="2"/>
          <w:numId w:val="37"/>
        </w:numPr>
        <w:spacing w:after="0" w:line="240" w:lineRule="auto"/>
        <w:ind w:left="426" w:right="3" w:hanging="321"/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  <w:r w:rsidRPr="007E007E">
        <w:rPr>
          <w:rFonts w:ascii="Tahoma" w:hAnsi="Tahoma" w:cs="Tahoma"/>
          <w:bCs/>
          <w:color w:val="000000" w:themeColor="text1"/>
          <w:sz w:val="20"/>
          <w:szCs w:val="20"/>
        </w:rPr>
        <w:t>posiadają uprawnienia do wykonania określonych prac lub czynności, jeżeli przepisy nakładają taki obowiązek, dysponują niezbędną wiedzą i doświadczeniem, a także potencjałem technicznym i zasobami ludzkimi do wykonywania oferowanych usług,</w:t>
      </w:r>
    </w:p>
    <w:p w14:paraId="5726EFBB" w14:textId="68B20C59" w:rsidR="00BC5869" w:rsidRPr="007E007E" w:rsidRDefault="00BC5869" w:rsidP="006215C1">
      <w:pPr>
        <w:pStyle w:val="Akapitzlist"/>
        <w:numPr>
          <w:ilvl w:val="2"/>
          <w:numId w:val="37"/>
        </w:numPr>
        <w:spacing w:after="0" w:line="240" w:lineRule="auto"/>
        <w:ind w:left="426" w:right="3" w:hanging="321"/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  <w:r w:rsidRPr="007E007E">
        <w:rPr>
          <w:rFonts w:ascii="Tahoma" w:hAnsi="Tahoma" w:cs="Tahoma"/>
          <w:bCs/>
          <w:color w:val="000000" w:themeColor="text1"/>
          <w:sz w:val="20"/>
          <w:szCs w:val="20"/>
        </w:rPr>
        <w:t>znajdują się w sytuacji finansowej i ekonomicznej zapewniającej wykonanie oferowanych usług,</w:t>
      </w:r>
    </w:p>
    <w:p w14:paraId="0BC7ABBC" w14:textId="4A7772EB" w:rsidR="00BC5869" w:rsidRPr="007E007E" w:rsidRDefault="00BC5869" w:rsidP="006215C1">
      <w:pPr>
        <w:pStyle w:val="Akapitzlist"/>
        <w:numPr>
          <w:ilvl w:val="2"/>
          <w:numId w:val="37"/>
        </w:numPr>
        <w:spacing w:after="0" w:line="240" w:lineRule="auto"/>
        <w:ind w:left="426" w:right="3" w:hanging="321"/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  <w:bookmarkStart w:id="1" w:name="_Hlk54372534"/>
      <w:r w:rsidRPr="007E007E">
        <w:rPr>
          <w:rFonts w:ascii="Tahoma" w:hAnsi="Tahoma" w:cs="Tahoma"/>
          <w:bCs/>
          <w:color w:val="000000" w:themeColor="text1"/>
          <w:sz w:val="20"/>
          <w:szCs w:val="20"/>
        </w:rPr>
        <w:t>nie wszczęto wobec nich postępowania o ogłoszenie upadłości/likwidacji oraz nie została ogłoszona wobec nich upadłość/likwidacja</w:t>
      </w:r>
      <w:bookmarkEnd w:id="1"/>
      <w:r w:rsidR="007D585B">
        <w:rPr>
          <w:rFonts w:ascii="Tahoma" w:hAnsi="Tahoma" w:cs="Tahoma"/>
          <w:bCs/>
          <w:color w:val="000000" w:themeColor="text1"/>
          <w:sz w:val="20"/>
          <w:szCs w:val="20"/>
        </w:rPr>
        <w:t>.</w:t>
      </w:r>
    </w:p>
    <w:p w14:paraId="5B69CE18" w14:textId="5AF1A140" w:rsidR="00BC5869" w:rsidRPr="006215C1" w:rsidRDefault="00BC5869" w:rsidP="006215C1">
      <w:pPr>
        <w:pStyle w:val="Akapitzlist"/>
        <w:numPr>
          <w:ilvl w:val="0"/>
          <w:numId w:val="19"/>
        </w:numPr>
        <w:spacing w:after="0" w:line="240" w:lineRule="auto"/>
        <w:ind w:left="284" w:right="3" w:hanging="284"/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  <w:r w:rsidRPr="006215C1">
        <w:rPr>
          <w:rFonts w:ascii="Tahoma" w:hAnsi="Tahoma" w:cs="Tahoma"/>
          <w:bCs/>
          <w:color w:val="000000" w:themeColor="text1"/>
          <w:sz w:val="20"/>
          <w:szCs w:val="20"/>
        </w:rPr>
        <w:t>Weryfikacja spełnienia warunków, o których mowa powyżej odbędzie się na podstawie informacji podanych przez Wykonawcę w Formularzu Ofertowym, stanowiącym Załącznik nr 1 do niniejszego Zapytania.</w:t>
      </w:r>
    </w:p>
    <w:p w14:paraId="34A43152" w14:textId="0AC090C6" w:rsidR="00BC5869" w:rsidRPr="007E007E" w:rsidRDefault="009C73C3" w:rsidP="006215C1">
      <w:pPr>
        <w:pStyle w:val="Akapitzlist"/>
        <w:numPr>
          <w:ilvl w:val="1"/>
          <w:numId w:val="3"/>
        </w:numPr>
        <w:spacing w:before="120" w:after="0" w:line="240" w:lineRule="auto"/>
        <w:ind w:left="141" w:right="6" w:hanging="425"/>
        <w:contextualSpacing w:val="0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7E007E">
        <w:rPr>
          <w:rFonts w:ascii="Tahoma" w:hAnsi="Tahoma" w:cs="Tahoma"/>
          <w:b/>
          <w:color w:val="000000" w:themeColor="text1"/>
          <w:sz w:val="20"/>
          <w:szCs w:val="20"/>
        </w:rPr>
        <w:t>Metodyka oceny oraz w</w:t>
      </w:r>
      <w:r w:rsidR="00BC5869" w:rsidRPr="007E007E">
        <w:rPr>
          <w:rFonts w:ascii="Tahoma" w:hAnsi="Tahoma" w:cs="Tahoma"/>
          <w:b/>
          <w:color w:val="000000" w:themeColor="text1"/>
          <w:sz w:val="20"/>
          <w:szCs w:val="20"/>
        </w:rPr>
        <w:t xml:space="preserve">ybór oferty </w:t>
      </w:r>
    </w:p>
    <w:p w14:paraId="513C3FA0" w14:textId="35099DFB" w:rsidR="00F15BAE" w:rsidRPr="007E007E" w:rsidRDefault="00F15BAE" w:rsidP="00BA4EA6">
      <w:pPr>
        <w:pStyle w:val="Akapitzlist"/>
        <w:numPr>
          <w:ilvl w:val="2"/>
          <w:numId w:val="21"/>
        </w:numPr>
        <w:spacing w:after="0" w:line="240" w:lineRule="auto"/>
        <w:ind w:left="426" w:right="3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7E007E">
        <w:rPr>
          <w:rFonts w:ascii="Tahoma" w:hAnsi="Tahoma" w:cs="Tahoma"/>
          <w:b/>
          <w:color w:val="000000" w:themeColor="text1"/>
          <w:sz w:val="20"/>
          <w:szCs w:val="20"/>
        </w:rPr>
        <w:t>Opis kryteriów oceny i ich znaczenie.</w:t>
      </w:r>
    </w:p>
    <w:p w14:paraId="1CED8984" w14:textId="16AFE658" w:rsidR="00F15BAE" w:rsidRPr="00F15BAE" w:rsidRDefault="00F15BAE" w:rsidP="00BA4EA6">
      <w:pPr>
        <w:pStyle w:val="Akapitzlist"/>
        <w:numPr>
          <w:ilvl w:val="3"/>
          <w:numId w:val="18"/>
        </w:numPr>
        <w:spacing w:after="0" w:line="240" w:lineRule="auto"/>
        <w:ind w:left="567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F15BAE">
        <w:rPr>
          <w:rFonts w:ascii="Tahoma" w:hAnsi="Tahoma" w:cs="Tahoma"/>
          <w:color w:val="000000" w:themeColor="text1"/>
          <w:sz w:val="20"/>
          <w:szCs w:val="20"/>
        </w:rPr>
        <w:t>Zamawiający będzie oceniał oferty według następujących kryteriów:</w:t>
      </w:r>
    </w:p>
    <w:tbl>
      <w:tblPr>
        <w:tblW w:w="8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5529"/>
        <w:gridCol w:w="2693"/>
      </w:tblGrid>
      <w:tr w:rsidR="00F15BAE" w:rsidRPr="00F15BAE" w14:paraId="52D8F372" w14:textId="77777777" w:rsidTr="005C2978">
        <w:trPr>
          <w:trHeight w:val="288"/>
          <w:jc w:val="center"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FC14872" w14:textId="77777777" w:rsidR="00F15BAE" w:rsidRPr="00F15BAE" w:rsidRDefault="00F15BAE" w:rsidP="00F15BA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F15BAE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5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051FCC" w14:textId="77777777" w:rsidR="00F15BAE" w:rsidRPr="00F15BAE" w:rsidRDefault="00F15BAE" w:rsidP="00F15BA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aps/>
                <w:color w:val="000000" w:themeColor="text1"/>
                <w:sz w:val="20"/>
                <w:szCs w:val="20"/>
              </w:rPr>
            </w:pPr>
            <w:r w:rsidRPr="00F15BAE">
              <w:rPr>
                <w:rFonts w:ascii="Tahoma" w:hAnsi="Tahoma" w:cs="Tahoma"/>
                <w:b/>
                <w:bCs/>
                <w:caps/>
                <w:color w:val="000000" w:themeColor="text1"/>
                <w:sz w:val="20"/>
                <w:szCs w:val="20"/>
              </w:rPr>
              <w:t>Opis kryteriów oceny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A19B8C" w14:textId="77777777" w:rsidR="00F15BAE" w:rsidRPr="00F15BAE" w:rsidRDefault="00F15BAE" w:rsidP="00F15BAE">
            <w:pPr>
              <w:pStyle w:val="Nagwek6"/>
              <w:spacing w:before="0" w:line="240" w:lineRule="auto"/>
              <w:jc w:val="center"/>
              <w:rPr>
                <w:rFonts w:ascii="Tahoma" w:hAnsi="Tahoma" w:cs="Tahoma"/>
                <w:caps/>
                <w:color w:val="000000" w:themeColor="text1"/>
                <w:sz w:val="20"/>
                <w:szCs w:val="20"/>
              </w:rPr>
            </w:pPr>
            <w:r w:rsidRPr="00F15BAE">
              <w:rPr>
                <w:rFonts w:ascii="Tahoma" w:hAnsi="Tahoma" w:cs="Tahoma"/>
                <w:caps/>
                <w:color w:val="000000" w:themeColor="text1"/>
                <w:sz w:val="20"/>
                <w:szCs w:val="20"/>
              </w:rPr>
              <w:t>Znaczenie</w:t>
            </w:r>
          </w:p>
        </w:tc>
      </w:tr>
      <w:tr w:rsidR="002349A4" w:rsidRPr="00F15BAE" w14:paraId="744EF878" w14:textId="77777777" w:rsidTr="005C2978">
        <w:trPr>
          <w:trHeight w:val="241"/>
          <w:jc w:val="center"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2EFC" w14:textId="77777777" w:rsidR="002349A4" w:rsidRPr="004570B3" w:rsidRDefault="002349A4" w:rsidP="002349A4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4570B3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5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87AC" w14:textId="77777777" w:rsidR="005C2978" w:rsidRDefault="00E53039" w:rsidP="002349A4">
            <w:pPr>
              <w:pStyle w:val="Nagwek8"/>
              <w:spacing w:before="0" w:line="240" w:lineRule="auto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5C2978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Udział rynkowy w sektorze funduszy inwestycyjnych </w:t>
            </w:r>
          </w:p>
          <w:p w14:paraId="6A17654B" w14:textId="79E64C92" w:rsidR="002349A4" w:rsidRPr="005C2978" w:rsidRDefault="00E53039" w:rsidP="002349A4">
            <w:pPr>
              <w:pStyle w:val="Nagwek8"/>
              <w:spacing w:before="0" w:line="240" w:lineRule="auto"/>
              <w:rPr>
                <w:rFonts w:ascii="Tahoma" w:hAnsi="Tahoma" w:cs="Tahoma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5C2978">
              <w:rPr>
                <w:rFonts w:ascii="Tahoma" w:hAnsi="Tahoma" w:cs="Tahoma"/>
                <w:b/>
                <w:i/>
                <w:iCs/>
                <w:color w:val="000000" w:themeColor="text1"/>
                <w:sz w:val="16"/>
                <w:szCs w:val="16"/>
              </w:rPr>
              <w:t>(</w:t>
            </w:r>
            <w:r w:rsidR="005C2978" w:rsidRPr="005C2978">
              <w:rPr>
                <w:rFonts w:ascii="Tahoma" w:hAnsi="Tahoma" w:cs="Tahoma"/>
                <w:b/>
                <w:i/>
                <w:iCs/>
                <w:color w:val="000000" w:themeColor="text1"/>
                <w:sz w:val="16"/>
                <w:szCs w:val="16"/>
              </w:rPr>
              <w:t xml:space="preserve">pkt </w:t>
            </w:r>
            <w:r w:rsidRPr="005C2978">
              <w:rPr>
                <w:rFonts w:ascii="Tahoma" w:hAnsi="Tahoma" w:cs="Tahoma"/>
                <w:b/>
                <w:i/>
                <w:iCs/>
                <w:color w:val="000000" w:themeColor="text1"/>
                <w:sz w:val="16"/>
                <w:szCs w:val="16"/>
              </w:rPr>
              <w:t>A.</w:t>
            </w:r>
            <w:r w:rsidR="00A04226">
              <w:rPr>
                <w:rFonts w:ascii="Tahoma" w:hAnsi="Tahoma" w:cs="Tahoma"/>
                <w:b/>
                <w:i/>
                <w:iCs/>
                <w:color w:val="000000" w:themeColor="text1"/>
                <w:sz w:val="16"/>
                <w:szCs w:val="16"/>
              </w:rPr>
              <w:t>1</w:t>
            </w:r>
            <w:r w:rsidR="005C2978" w:rsidRPr="005C2978">
              <w:rPr>
                <w:rFonts w:ascii="Tahoma" w:hAnsi="Tahoma" w:cs="Tahoma"/>
                <w:b/>
                <w:i/>
                <w:iCs/>
                <w:color w:val="000000" w:themeColor="text1"/>
                <w:sz w:val="16"/>
                <w:szCs w:val="16"/>
              </w:rPr>
              <w:t xml:space="preserve"> z formularza ofertowego</w:t>
            </w:r>
            <w:r w:rsidRPr="005C2978">
              <w:rPr>
                <w:rFonts w:ascii="Tahoma" w:hAnsi="Tahoma" w:cs="Tahoma"/>
                <w:b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95CFBB" w14:textId="6E16390C" w:rsidR="002349A4" w:rsidRPr="005C2978" w:rsidRDefault="00E53039" w:rsidP="002349A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5C2978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10%</w:t>
            </w:r>
          </w:p>
        </w:tc>
      </w:tr>
      <w:tr w:rsidR="00672ED6" w:rsidRPr="00672ED6" w14:paraId="08EF6BB9" w14:textId="77777777" w:rsidTr="005C2978">
        <w:trPr>
          <w:trHeight w:val="241"/>
          <w:jc w:val="center"/>
        </w:trPr>
        <w:tc>
          <w:tcPr>
            <w:tcW w:w="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14FF" w14:textId="77777777" w:rsidR="002349A4" w:rsidRPr="00672ED6" w:rsidRDefault="002349A4" w:rsidP="002349A4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672ED6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28EE" w14:textId="27ABF846" w:rsidR="005C2978" w:rsidRPr="00672ED6" w:rsidRDefault="00E53039" w:rsidP="002349A4">
            <w:pPr>
              <w:pStyle w:val="Nagwek8"/>
              <w:spacing w:before="0" w:line="240" w:lineRule="auto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672ED6">
              <w:rPr>
                <w:rFonts w:ascii="Tahoma" w:hAnsi="Tahoma" w:cs="Tahoma"/>
                <w:b/>
                <w:color w:val="auto"/>
                <w:sz w:val="18"/>
                <w:szCs w:val="18"/>
              </w:rPr>
              <w:t xml:space="preserve">Doświadczenie </w:t>
            </w:r>
            <w:r w:rsidR="00E073BF" w:rsidRPr="00672ED6">
              <w:rPr>
                <w:rFonts w:ascii="Tahoma" w:hAnsi="Tahoma" w:cs="Tahoma"/>
                <w:b/>
                <w:color w:val="auto"/>
                <w:sz w:val="18"/>
                <w:szCs w:val="18"/>
              </w:rPr>
              <w:t>w inwestycyjnych produktach emerytalnych</w:t>
            </w:r>
          </w:p>
          <w:p w14:paraId="35F548CA" w14:textId="38B094F5" w:rsidR="002349A4" w:rsidRPr="00672ED6" w:rsidRDefault="00E53039" w:rsidP="002349A4">
            <w:pPr>
              <w:pStyle w:val="Nagwek8"/>
              <w:spacing w:before="0" w:line="240" w:lineRule="auto"/>
              <w:rPr>
                <w:rFonts w:ascii="Tahoma" w:hAnsi="Tahoma" w:cs="Tahoma"/>
                <w:b/>
                <w:i/>
                <w:iCs/>
                <w:color w:val="auto"/>
                <w:sz w:val="18"/>
                <w:szCs w:val="18"/>
              </w:rPr>
            </w:pPr>
            <w:r w:rsidRPr="00672ED6">
              <w:rPr>
                <w:rFonts w:ascii="Tahoma" w:hAnsi="Tahoma" w:cs="Tahoma"/>
                <w:b/>
                <w:i/>
                <w:iCs/>
                <w:color w:val="auto"/>
                <w:sz w:val="16"/>
                <w:szCs w:val="16"/>
              </w:rPr>
              <w:t>(</w:t>
            </w:r>
            <w:r w:rsidR="005C2978" w:rsidRPr="00672ED6">
              <w:rPr>
                <w:rFonts w:ascii="Tahoma" w:hAnsi="Tahoma" w:cs="Tahoma"/>
                <w:b/>
                <w:i/>
                <w:iCs/>
                <w:color w:val="auto"/>
                <w:sz w:val="16"/>
                <w:szCs w:val="16"/>
              </w:rPr>
              <w:t xml:space="preserve">pkt. </w:t>
            </w:r>
            <w:r w:rsidRPr="00672ED6">
              <w:rPr>
                <w:rFonts w:ascii="Tahoma" w:hAnsi="Tahoma" w:cs="Tahoma"/>
                <w:b/>
                <w:i/>
                <w:iCs/>
                <w:color w:val="auto"/>
                <w:sz w:val="16"/>
                <w:szCs w:val="16"/>
              </w:rPr>
              <w:t>B.1a, B.1b, B.1c, B.1d</w:t>
            </w:r>
            <w:r w:rsidR="0085591E" w:rsidRPr="00672ED6">
              <w:rPr>
                <w:rFonts w:ascii="Tahoma" w:hAnsi="Tahoma" w:cs="Tahoma"/>
                <w:b/>
                <w:i/>
                <w:iCs/>
                <w:color w:val="auto"/>
                <w:sz w:val="16"/>
                <w:szCs w:val="16"/>
              </w:rPr>
              <w:t>, B1e</w:t>
            </w:r>
            <w:r w:rsidR="005C2978" w:rsidRPr="00672ED6">
              <w:rPr>
                <w:rFonts w:ascii="Tahoma" w:hAnsi="Tahoma" w:cs="Tahoma"/>
                <w:b/>
                <w:i/>
                <w:iCs/>
                <w:color w:val="auto"/>
                <w:sz w:val="16"/>
                <w:szCs w:val="16"/>
              </w:rPr>
              <w:t xml:space="preserve"> z formularza ofertowego</w:t>
            </w:r>
            <w:r w:rsidR="00B9750A" w:rsidRPr="00672ED6">
              <w:rPr>
                <w:rFonts w:ascii="Tahoma" w:hAnsi="Tahoma" w:cs="Tahoma"/>
                <w:b/>
                <w:i/>
                <w:iCs/>
                <w:color w:val="auto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DC8CD6" w14:textId="77777777" w:rsidR="005C2978" w:rsidRPr="00672ED6" w:rsidRDefault="00634C16" w:rsidP="002349A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  <w:lang w:val="en-US"/>
              </w:rPr>
            </w:pPr>
            <w:r w:rsidRPr="00672ED6">
              <w:rPr>
                <w:rFonts w:ascii="Tahoma" w:hAnsi="Tahoma" w:cs="Tahoma"/>
                <w:b/>
                <w:color w:val="auto"/>
                <w:sz w:val="18"/>
                <w:szCs w:val="18"/>
                <w:lang w:val="en-US"/>
              </w:rPr>
              <w:t xml:space="preserve">20% </w:t>
            </w:r>
          </w:p>
          <w:p w14:paraId="1DF6322B" w14:textId="401CA96C" w:rsidR="002349A4" w:rsidRPr="00672ED6" w:rsidRDefault="00634C16" w:rsidP="002349A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  <w:lang w:val="en-US"/>
              </w:rPr>
            </w:pPr>
            <w:r w:rsidRPr="00672ED6">
              <w:rPr>
                <w:rFonts w:ascii="Tahoma" w:hAnsi="Tahoma" w:cs="Tahoma"/>
                <w:b/>
                <w:color w:val="auto"/>
                <w:sz w:val="18"/>
                <w:szCs w:val="18"/>
                <w:lang w:val="en-US"/>
              </w:rPr>
              <w:t>(</w:t>
            </w:r>
            <w:proofErr w:type="spellStart"/>
            <w:r w:rsidR="005C2978" w:rsidRPr="00672ED6">
              <w:rPr>
                <w:rFonts w:ascii="Tahoma" w:hAnsi="Tahoma" w:cs="Tahoma"/>
                <w:b/>
                <w:color w:val="auto"/>
                <w:sz w:val="18"/>
                <w:szCs w:val="18"/>
                <w:lang w:val="en-US"/>
              </w:rPr>
              <w:t>tj</w:t>
            </w:r>
            <w:proofErr w:type="spellEnd"/>
            <w:r w:rsidR="005C2978" w:rsidRPr="00672ED6">
              <w:rPr>
                <w:rFonts w:ascii="Tahoma" w:hAnsi="Tahoma" w:cs="Tahoma"/>
                <w:b/>
                <w:color w:val="auto"/>
                <w:sz w:val="18"/>
                <w:szCs w:val="18"/>
                <w:lang w:val="en-US"/>
              </w:rPr>
              <w:t xml:space="preserve">.: </w:t>
            </w:r>
            <w:r w:rsidR="0085591E" w:rsidRPr="00672ED6">
              <w:rPr>
                <w:rFonts w:ascii="Tahoma" w:hAnsi="Tahoma" w:cs="Tahoma"/>
                <w:b/>
                <w:color w:val="auto"/>
                <w:sz w:val="18"/>
                <w:szCs w:val="18"/>
                <w:lang w:val="en-US"/>
              </w:rPr>
              <w:t>4</w:t>
            </w:r>
            <w:r w:rsidRPr="00672ED6">
              <w:rPr>
                <w:rFonts w:ascii="Tahoma" w:hAnsi="Tahoma" w:cs="Tahoma"/>
                <w:b/>
                <w:color w:val="auto"/>
                <w:sz w:val="18"/>
                <w:szCs w:val="18"/>
                <w:lang w:val="en-US"/>
              </w:rPr>
              <w:t>%</w:t>
            </w:r>
            <w:r w:rsidR="00E53039" w:rsidRPr="00672ED6">
              <w:rPr>
                <w:rFonts w:ascii="Tahoma" w:hAnsi="Tahoma" w:cs="Tahoma"/>
                <w:b/>
                <w:color w:val="auto"/>
                <w:sz w:val="18"/>
                <w:szCs w:val="18"/>
                <w:lang w:val="en-US"/>
              </w:rPr>
              <w:t>OFE</w:t>
            </w:r>
            <w:r w:rsidR="005C2978" w:rsidRPr="00672ED6">
              <w:rPr>
                <w:rFonts w:ascii="Tahoma" w:hAnsi="Tahoma" w:cs="Tahoma"/>
                <w:b/>
                <w:color w:val="auto"/>
                <w:sz w:val="18"/>
                <w:szCs w:val="18"/>
                <w:lang w:val="en-US"/>
              </w:rPr>
              <w:t xml:space="preserve">, </w:t>
            </w:r>
            <w:r w:rsidR="0085591E" w:rsidRPr="00672ED6">
              <w:rPr>
                <w:rFonts w:ascii="Tahoma" w:hAnsi="Tahoma" w:cs="Tahoma"/>
                <w:b/>
                <w:color w:val="auto"/>
                <w:sz w:val="18"/>
                <w:szCs w:val="18"/>
                <w:lang w:val="en-US"/>
              </w:rPr>
              <w:t>4</w:t>
            </w:r>
            <w:r w:rsidR="00E53039" w:rsidRPr="00672ED6">
              <w:rPr>
                <w:rFonts w:ascii="Tahoma" w:hAnsi="Tahoma" w:cs="Tahoma"/>
                <w:b/>
                <w:color w:val="auto"/>
                <w:sz w:val="18"/>
                <w:szCs w:val="18"/>
                <w:lang w:val="en-US"/>
              </w:rPr>
              <w:t xml:space="preserve">%IKE, </w:t>
            </w:r>
            <w:r w:rsidR="0085591E" w:rsidRPr="00672ED6">
              <w:rPr>
                <w:rFonts w:ascii="Tahoma" w:hAnsi="Tahoma" w:cs="Tahoma"/>
                <w:b/>
                <w:color w:val="auto"/>
                <w:sz w:val="18"/>
                <w:szCs w:val="18"/>
                <w:lang w:val="en-US"/>
              </w:rPr>
              <w:t>4%</w:t>
            </w:r>
            <w:r w:rsidR="00E53039" w:rsidRPr="00672ED6">
              <w:rPr>
                <w:rFonts w:ascii="Tahoma" w:hAnsi="Tahoma" w:cs="Tahoma"/>
                <w:b/>
                <w:color w:val="auto"/>
                <w:sz w:val="18"/>
                <w:szCs w:val="18"/>
                <w:lang w:val="en-US"/>
              </w:rPr>
              <w:t>IKZE</w:t>
            </w:r>
            <w:r w:rsidR="005C2978" w:rsidRPr="00672ED6">
              <w:rPr>
                <w:rFonts w:ascii="Tahoma" w:hAnsi="Tahoma" w:cs="Tahoma"/>
                <w:b/>
                <w:color w:val="auto"/>
                <w:sz w:val="18"/>
                <w:szCs w:val="18"/>
                <w:lang w:val="en-US"/>
              </w:rPr>
              <w:t xml:space="preserve">, </w:t>
            </w:r>
            <w:r w:rsidR="0085591E" w:rsidRPr="00672ED6">
              <w:rPr>
                <w:rFonts w:ascii="Tahoma" w:hAnsi="Tahoma" w:cs="Tahoma"/>
                <w:b/>
                <w:color w:val="auto"/>
                <w:sz w:val="18"/>
                <w:szCs w:val="18"/>
                <w:lang w:val="en-US"/>
              </w:rPr>
              <w:t>4</w:t>
            </w:r>
            <w:r w:rsidR="0055340F" w:rsidRPr="00672ED6">
              <w:rPr>
                <w:rFonts w:ascii="Tahoma" w:hAnsi="Tahoma" w:cs="Tahoma"/>
                <w:b/>
                <w:color w:val="auto"/>
                <w:sz w:val="18"/>
                <w:szCs w:val="18"/>
                <w:lang w:val="en-US"/>
              </w:rPr>
              <w:t>%</w:t>
            </w:r>
            <w:r w:rsidR="00E53039" w:rsidRPr="00672ED6">
              <w:rPr>
                <w:rFonts w:ascii="Tahoma" w:hAnsi="Tahoma" w:cs="Tahoma"/>
                <w:b/>
                <w:color w:val="auto"/>
                <w:sz w:val="18"/>
                <w:szCs w:val="18"/>
                <w:lang w:val="en-US"/>
              </w:rPr>
              <w:t>PPE</w:t>
            </w:r>
            <w:r w:rsidR="005C2978" w:rsidRPr="00672ED6">
              <w:rPr>
                <w:rFonts w:ascii="Tahoma" w:hAnsi="Tahoma" w:cs="Tahoma"/>
                <w:b/>
                <w:color w:val="auto"/>
                <w:sz w:val="18"/>
                <w:szCs w:val="18"/>
                <w:lang w:val="en-US"/>
              </w:rPr>
              <w:t xml:space="preserve"> i </w:t>
            </w:r>
            <w:r w:rsidR="0085591E" w:rsidRPr="00672ED6">
              <w:rPr>
                <w:rFonts w:ascii="Tahoma" w:hAnsi="Tahoma" w:cs="Tahoma"/>
                <w:b/>
                <w:color w:val="auto"/>
                <w:sz w:val="18"/>
                <w:szCs w:val="18"/>
                <w:lang w:val="en-US"/>
              </w:rPr>
              <w:t>4</w:t>
            </w:r>
            <w:r w:rsidR="00E53039" w:rsidRPr="00672ED6">
              <w:rPr>
                <w:rFonts w:ascii="Tahoma" w:hAnsi="Tahoma" w:cs="Tahoma"/>
                <w:b/>
                <w:color w:val="auto"/>
                <w:sz w:val="18"/>
                <w:szCs w:val="18"/>
                <w:lang w:val="en-US"/>
              </w:rPr>
              <w:t>%PPK)</w:t>
            </w:r>
          </w:p>
        </w:tc>
      </w:tr>
      <w:tr w:rsidR="00737C10" w:rsidRPr="00D550AB" w14:paraId="1C9F071E" w14:textId="77777777" w:rsidTr="005C2978">
        <w:trPr>
          <w:trHeight w:val="241"/>
          <w:jc w:val="center"/>
        </w:trPr>
        <w:tc>
          <w:tcPr>
            <w:tcW w:w="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8C6EF" w14:textId="1B29D555" w:rsidR="00737C10" w:rsidRPr="004570B3" w:rsidRDefault="00CD51D2" w:rsidP="002349A4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4570B3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en-US"/>
              </w:rPr>
              <w:t>3</w:t>
            </w:r>
            <w:r w:rsidR="004570B3" w:rsidRPr="004570B3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27E8" w14:textId="35D7A670" w:rsidR="005C2978" w:rsidRPr="005A0DA8" w:rsidRDefault="003A3705" w:rsidP="002349A4">
            <w:pPr>
              <w:pStyle w:val="Nagwek8"/>
              <w:spacing w:before="0" w:line="240" w:lineRule="auto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5A0DA8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Efektywność zarządzania</w:t>
            </w:r>
            <w:r w:rsidR="00A17B11" w:rsidRPr="005A0DA8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65149823" w14:textId="351AF754" w:rsidR="00737C10" w:rsidRPr="005A0DA8" w:rsidRDefault="00A17B11" w:rsidP="002349A4">
            <w:pPr>
              <w:pStyle w:val="Nagwek8"/>
              <w:spacing w:before="0" w:line="240" w:lineRule="auto"/>
              <w:rPr>
                <w:rFonts w:ascii="Tahoma" w:hAnsi="Tahoma" w:cs="Tahoma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5A0DA8">
              <w:rPr>
                <w:rFonts w:ascii="Tahoma" w:hAnsi="Tahoma" w:cs="Tahoma"/>
                <w:b/>
                <w:i/>
                <w:iCs/>
                <w:color w:val="000000" w:themeColor="text1"/>
                <w:sz w:val="16"/>
                <w:szCs w:val="16"/>
              </w:rPr>
              <w:t>(</w:t>
            </w:r>
            <w:r w:rsidR="005C2978" w:rsidRPr="005A0DA8">
              <w:rPr>
                <w:rFonts w:ascii="Tahoma" w:hAnsi="Tahoma" w:cs="Tahoma"/>
                <w:b/>
                <w:i/>
                <w:iCs/>
                <w:color w:val="000000" w:themeColor="text1"/>
                <w:sz w:val="16"/>
                <w:szCs w:val="16"/>
              </w:rPr>
              <w:t xml:space="preserve">pkt </w:t>
            </w:r>
            <w:r w:rsidRPr="005A0DA8">
              <w:rPr>
                <w:rFonts w:ascii="Tahoma" w:hAnsi="Tahoma" w:cs="Tahoma"/>
                <w:b/>
                <w:i/>
                <w:iCs/>
                <w:color w:val="000000" w:themeColor="text1"/>
                <w:sz w:val="16"/>
                <w:szCs w:val="16"/>
              </w:rPr>
              <w:t>B.2</w:t>
            </w:r>
            <w:r w:rsidR="005C2978" w:rsidRPr="005A0DA8">
              <w:rPr>
                <w:rFonts w:ascii="Tahoma" w:hAnsi="Tahoma" w:cs="Tahoma"/>
                <w:b/>
                <w:i/>
                <w:iCs/>
                <w:color w:val="000000" w:themeColor="text1"/>
                <w:sz w:val="16"/>
                <w:szCs w:val="16"/>
              </w:rPr>
              <w:t xml:space="preserve"> z formularza ofertowego</w:t>
            </w:r>
            <w:r w:rsidRPr="005A0DA8">
              <w:rPr>
                <w:rFonts w:ascii="Tahoma" w:hAnsi="Tahoma" w:cs="Tahoma"/>
                <w:b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1D6455" w14:textId="661037DA" w:rsidR="00737C10" w:rsidRPr="005C2978" w:rsidRDefault="00D550AB" w:rsidP="002349A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5C2978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20%</w:t>
            </w:r>
          </w:p>
        </w:tc>
      </w:tr>
      <w:tr w:rsidR="007F29BF" w:rsidRPr="00D550AB" w14:paraId="7F5E020F" w14:textId="77777777" w:rsidTr="005C2978">
        <w:trPr>
          <w:trHeight w:val="241"/>
          <w:jc w:val="center"/>
        </w:trPr>
        <w:tc>
          <w:tcPr>
            <w:tcW w:w="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6349" w14:textId="2EE9D10E" w:rsidR="007F29BF" w:rsidRPr="004570B3" w:rsidRDefault="00375359" w:rsidP="002349A4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4570B3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004570B3" w:rsidRPr="004570B3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7A33D" w14:textId="06738808" w:rsidR="007F29BF" w:rsidRPr="005A0DA8" w:rsidRDefault="00375359" w:rsidP="002349A4">
            <w:pPr>
              <w:pStyle w:val="Nagwek8"/>
              <w:spacing w:before="0" w:line="240" w:lineRule="auto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5A0DA8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Staż pracy doradców inwestycyjnych w danej instytucji</w:t>
            </w:r>
            <w:r w:rsidR="00E12C1A" w:rsidRPr="005A0DA8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E12C1A" w:rsidRPr="005A0DA8">
              <w:rPr>
                <w:rFonts w:ascii="Tahoma" w:hAnsi="Tahoma" w:cs="Tahoma"/>
                <w:b/>
                <w:i/>
                <w:iCs/>
                <w:color w:val="000000" w:themeColor="text1"/>
                <w:sz w:val="16"/>
                <w:szCs w:val="16"/>
              </w:rPr>
              <w:t>(</w:t>
            </w:r>
            <w:r w:rsidR="005C2978" w:rsidRPr="005A0DA8">
              <w:rPr>
                <w:rFonts w:ascii="Tahoma" w:hAnsi="Tahoma" w:cs="Tahoma"/>
                <w:b/>
                <w:i/>
                <w:iCs/>
                <w:color w:val="000000" w:themeColor="text1"/>
                <w:sz w:val="16"/>
                <w:szCs w:val="16"/>
              </w:rPr>
              <w:t xml:space="preserve">pkt </w:t>
            </w:r>
            <w:r w:rsidR="00E12C1A" w:rsidRPr="005A0DA8">
              <w:rPr>
                <w:rFonts w:ascii="Tahoma" w:hAnsi="Tahoma" w:cs="Tahoma"/>
                <w:b/>
                <w:i/>
                <w:iCs/>
                <w:color w:val="000000" w:themeColor="text1"/>
                <w:sz w:val="16"/>
                <w:szCs w:val="16"/>
              </w:rPr>
              <w:t>C.1a, C1b, C1c</w:t>
            </w:r>
            <w:r w:rsidR="005C2978" w:rsidRPr="005A0DA8">
              <w:rPr>
                <w:rFonts w:ascii="Tahoma" w:hAnsi="Tahoma" w:cs="Tahoma"/>
                <w:b/>
                <w:i/>
                <w:iCs/>
                <w:color w:val="000000" w:themeColor="text1"/>
                <w:sz w:val="16"/>
                <w:szCs w:val="16"/>
              </w:rPr>
              <w:t xml:space="preserve"> z formularza ofertowego</w:t>
            </w:r>
            <w:r w:rsidR="00E12C1A" w:rsidRPr="005A0DA8">
              <w:rPr>
                <w:rFonts w:ascii="Tahoma" w:hAnsi="Tahoma" w:cs="Tahoma"/>
                <w:b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2E2C15" w14:textId="7660801D" w:rsidR="007F29BF" w:rsidRPr="005C2978" w:rsidRDefault="00375359" w:rsidP="002349A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5C2978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5%</w:t>
            </w:r>
          </w:p>
        </w:tc>
      </w:tr>
      <w:tr w:rsidR="007F29BF" w:rsidRPr="00D550AB" w14:paraId="3CA97ECD" w14:textId="77777777" w:rsidTr="005C2978">
        <w:trPr>
          <w:trHeight w:val="241"/>
          <w:jc w:val="center"/>
        </w:trPr>
        <w:tc>
          <w:tcPr>
            <w:tcW w:w="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779C" w14:textId="5B05E23F" w:rsidR="007F29BF" w:rsidRPr="004570B3" w:rsidRDefault="0008628B" w:rsidP="002349A4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4570B3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="004570B3" w:rsidRPr="004570B3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1482" w14:textId="77777777" w:rsidR="005C2978" w:rsidRPr="005A0DA8" w:rsidRDefault="0008628B" w:rsidP="002349A4">
            <w:pPr>
              <w:pStyle w:val="Nagwek8"/>
              <w:spacing w:before="0" w:line="240" w:lineRule="auto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5A0DA8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Średnie</w:t>
            </w:r>
            <w:r w:rsidR="00094F0F" w:rsidRPr="005A0DA8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 wynagrodzenie stałe za zarządzanie</w:t>
            </w:r>
            <w:r w:rsidR="00B446E8" w:rsidRPr="005A0DA8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0B5B8BFE" w14:textId="03DF799A" w:rsidR="007F29BF" w:rsidRPr="005A0DA8" w:rsidRDefault="00B446E8" w:rsidP="002349A4">
            <w:pPr>
              <w:pStyle w:val="Nagwek8"/>
              <w:spacing w:before="0" w:line="240" w:lineRule="auto"/>
              <w:rPr>
                <w:rFonts w:ascii="Tahoma" w:hAnsi="Tahoma" w:cs="Tahoma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5A0DA8">
              <w:rPr>
                <w:rFonts w:ascii="Tahoma" w:hAnsi="Tahoma" w:cs="Tahoma"/>
                <w:b/>
                <w:i/>
                <w:iCs/>
                <w:color w:val="000000" w:themeColor="text1"/>
                <w:sz w:val="16"/>
                <w:szCs w:val="16"/>
              </w:rPr>
              <w:t>(</w:t>
            </w:r>
            <w:r w:rsidR="005C2978" w:rsidRPr="005A0DA8">
              <w:rPr>
                <w:rFonts w:ascii="Tahoma" w:hAnsi="Tahoma" w:cs="Tahoma"/>
                <w:b/>
                <w:i/>
                <w:iCs/>
                <w:color w:val="000000" w:themeColor="text1"/>
                <w:sz w:val="16"/>
                <w:szCs w:val="16"/>
              </w:rPr>
              <w:t xml:space="preserve">pkt </w:t>
            </w:r>
            <w:r w:rsidRPr="005A0DA8">
              <w:rPr>
                <w:rFonts w:ascii="Tahoma" w:hAnsi="Tahoma" w:cs="Tahoma"/>
                <w:b/>
                <w:i/>
                <w:iCs/>
                <w:color w:val="000000" w:themeColor="text1"/>
                <w:sz w:val="16"/>
                <w:szCs w:val="16"/>
              </w:rPr>
              <w:t>D.1</w:t>
            </w:r>
            <w:r w:rsidR="005C2978" w:rsidRPr="005A0DA8">
              <w:rPr>
                <w:rFonts w:ascii="Tahoma" w:hAnsi="Tahoma" w:cs="Tahoma"/>
                <w:b/>
                <w:i/>
                <w:iCs/>
                <w:color w:val="000000" w:themeColor="text1"/>
                <w:sz w:val="16"/>
                <w:szCs w:val="16"/>
              </w:rPr>
              <w:t xml:space="preserve"> z formularza ofertowego</w:t>
            </w:r>
            <w:r w:rsidRPr="005A0DA8">
              <w:rPr>
                <w:rFonts w:ascii="Tahoma" w:hAnsi="Tahoma" w:cs="Tahoma"/>
                <w:b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164D8A" w14:textId="065A1455" w:rsidR="007F29BF" w:rsidRPr="005C2978" w:rsidRDefault="003C71A6" w:rsidP="002349A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672ED6">
              <w:rPr>
                <w:rFonts w:ascii="Tahoma" w:hAnsi="Tahoma" w:cs="Tahoma"/>
                <w:b/>
                <w:color w:val="auto"/>
                <w:sz w:val="18"/>
                <w:szCs w:val="18"/>
              </w:rPr>
              <w:t>25</w:t>
            </w:r>
            <w:r w:rsidR="00094F0F" w:rsidRPr="00672ED6">
              <w:rPr>
                <w:rFonts w:ascii="Tahoma" w:hAnsi="Tahoma" w:cs="Tahoma"/>
                <w:b/>
                <w:color w:val="auto"/>
                <w:sz w:val="18"/>
                <w:szCs w:val="18"/>
              </w:rPr>
              <w:t>%</w:t>
            </w:r>
          </w:p>
        </w:tc>
      </w:tr>
      <w:tr w:rsidR="00737C10" w:rsidRPr="00D550AB" w14:paraId="063426B7" w14:textId="77777777" w:rsidTr="005C2978">
        <w:trPr>
          <w:trHeight w:val="241"/>
          <w:jc w:val="center"/>
        </w:trPr>
        <w:tc>
          <w:tcPr>
            <w:tcW w:w="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ACCF" w14:textId="0BC574C4" w:rsidR="00737C10" w:rsidRPr="004570B3" w:rsidRDefault="00094F0F" w:rsidP="002349A4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4570B3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6</w:t>
            </w:r>
            <w:r w:rsidR="004570B3" w:rsidRPr="004570B3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8A02" w14:textId="65695DAA" w:rsidR="005C2978" w:rsidRPr="005A0DA8" w:rsidRDefault="00963F4E" w:rsidP="002349A4">
            <w:pPr>
              <w:pStyle w:val="Nagwek8"/>
              <w:spacing w:before="0" w:line="240" w:lineRule="auto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5A0DA8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W</w:t>
            </w:r>
            <w:r w:rsidR="00094F0F" w:rsidRPr="005A0DA8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ynagrodzenie zmienne za osiągnięty wynik</w:t>
            </w:r>
            <w:r w:rsidR="00B446E8" w:rsidRPr="005A0DA8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6E766AC5" w14:textId="384787E2" w:rsidR="00737C10" w:rsidRPr="005A0DA8" w:rsidRDefault="00B446E8" w:rsidP="002349A4">
            <w:pPr>
              <w:pStyle w:val="Nagwek8"/>
              <w:spacing w:before="0" w:line="240" w:lineRule="auto"/>
              <w:rPr>
                <w:rFonts w:ascii="Tahoma" w:hAnsi="Tahoma" w:cs="Tahoma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5A0DA8">
              <w:rPr>
                <w:rFonts w:ascii="Tahoma" w:hAnsi="Tahoma" w:cs="Tahoma"/>
                <w:b/>
                <w:i/>
                <w:iCs/>
                <w:color w:val="000000" w:themeColor="text1"/>
                <w:sz w:val="16"/>
                <w:szCs w:val="16"/>
              </w:rPr>
              <w:t>(</w:t>
            </w:r>
            <w:r w:rsidR="005C2978" w:rsidRPr="005A0DA8">
              <w:rPr>
                <w:rFonts w:ascii="Tahoma" w:hAnsi="Tahoma" w:cs="Tahoma"/>
                <w:b/>
                <w:i/>
                <w:iCs/>
                <w:color w:val="000000" w:themeColor="text1"/>
                <w:sz w:val="16"/>
                <w:szCs w:val="16"/>
              </w:rPr>
              <w:t xml:space="preserve">pkt </w:t>
            </w:r>
            <w:r w:rsidRPr="005A0DA8">
              <w:rPr>
                <w:rFonts w:ascii="Tahoma" w:hAnsi="Tahoma" w:cs="Tahoma"/>
                <w:b/>
                <w:i/>
                <w:iCs/>
                <w:color w:val="000000" w:themeColor="text1"/>
                <w:sz w:val="16"/>
                <w:szCs w:val="16"/>
              </w:rPr>
              <w:t>D.2</w:t>
            </w:r>
            <w:r w:rsidR="005C2978" w:rsidRPr="005A0DA8">
              <w:rPr>
                <w:rFonts w:ascii="Tahoma" w:hAnsi="Tahoma" w:cs="Tahoma"/>
                <w:b/>
                <w:i/>
                <w:iCs/>
                <w:color w:val="000000" w:themeColor="text1"/>
                <w:sz w:val="16"/>
                <w:szCs w:val="16"/>
              </w:rPr>
              <w:t xml:space="preserve"> z formularza ofertowego</w:t>
            </w:r>
            <w:r w:rsidRPr="005A0DA8">
              <w:rPr>
                <w:rFonts w:ascii="Tahoma" w:hAnsi="Tahoma" w:cs="Tahoma"/>
                <w:b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EB0538" w14:textId="397C3D43" w:rsidR="00737C10" w:rsidRPr="005C2978" w:rsidRDefault="00B149D6" w:rsidP="002349A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5C2978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20%</w:t>
            </w:r>
          </w:p>
        </w:tc>
      </w:tr>
      <w:tr w:rsidR="00737C10" w:rsidRPr="00F15BAE" w14:paraId="7DDE6A14" w14:textId="77777777" w:rsidTr="005C2978">
        <w:trPr>
          <w:trHeight w:val="288"/>
          <w:jc w:val="center"/>
        </w:trPr>
        <w:tc>
          <w:tcPr>
            <w:tcW w:w="60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94616A" w14:textId="77777777" w:rsidR="00737C10" w:rsidRPr="007E007E" w:rsidRDefault="00737C10" w:rsidP="00737C10">
            <w:pPr>
              <w:pStyle w:val="Nagwek9"/>
              <w:spacing w:before="0" w:line="240" w:lineRule="auto"/>
              <w:jc w:val="center"/>
              <w:rPr>
                <w:rFonts w:ascii="Tahoma" w:hAnsi="Tahoma" w:cs="Tahoma"/>
                <w:b/>
                <w:i w:val="0"/>
                <w:color w:val="000000" w:themeColor="text1"/>
                <w:sz w:val="20"/>
                <w:szCs w:val="20"/>
              </w:rPr>
            </w:pPr>
            <w:r w:rsidRPr="007E007E">
              <w:rPr>
                <w:rFonts w:ascii="Tahoma" w:hAnsi="Tahoma" w:cs="Tahoma"/>
                <w:b/>
                <w:i w:val="0"/>
                <w:color w:val="000000" w:themeColor="text1"/>
                <w:sz w:val="20"/>
                <w:szCs w:val="20"/>
              </w:rPr>
              <w:t>Razem: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69CCB1" w14:textId="77777777" w:rsidR="00737C10" w:rsidRPr="007E007E" w:rsidRDefault="00737C10" w:rsidP="00737C1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7E007E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100%</w:t>
            </w:r>
          </w:p>
        </w:tc>
      </w:tr>
    </w:tbl>
    <w:p w14:paraId="4E8ED8B1" w14:textId="77777777" w:rsidR="00542200" w:rsidRDefault="00542200" w:rsidP="00542200">
      <w:pPr>
        <w:pStyle w:val="Akapitzlist"/>
        <w:spacing w:after="0" w:line="240" w:lineRule="auto"/>
        <w:ind w:left="426" w:right="3"/>
        <w:jc w:val="both"/>
        <w:rPr>
          <w:rFonts w:ascii="Tahoma" w:hAnsi="Tahoma" w:cs="Tahoma"/>
          <w:bCs/>
          <w:color w:val="00B0F0"/>
          <w:sz w:val="20"/>
          <w:szCs w:val="20"/>
        </w:rPr>
      </w:pPr>
    </w:p>
    <w:p w14:paraId="4189A51E" w14:textId="2363BE79" w:rsidR="00F15BAE" w:rsidRPr="007E007E" w:rsidRDefault="00F15BAE" w:rsidP="00BA4EA6">
      <w:pPr>
        <w:pStyle w:val="Akapitzlist"/>
        <w:numPr>
          <w:ilvl w:val="0"/>
          <w:numId w:val="21"/>
        </w:numPr>
        <w:spacing w:after="0" w:line="240" w:lineRule="auto"/>
        <w:ind w:left="426" w:right="3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7E007E">
        <w:rPr>
          <w:rFonts w:ascii="Tahoma" w:hAnsi="Tahoma" w:cs="Tahoma"/>
          <w:b/>
          <w:color w:val="000000" w:themeColor="text1"/>
          <w:sz w:val="20"/>
          <w:szCs w:val="20"/>
        </w:rPr>
        <w:t>Metodyka oceny ofert:</w:t>
      </w:r>
    </w:p>
    <w:p w14:paraId="618FD33C" w14:textId="43FF0732" w:rsidR="00E53039" w:rsidRPr="007E007E" w:rsidRDefault="00B655CF" w:rsidP="00BA4EA6">
      <w:pPr>
        <w:pStyle w:val="Akapitzlist"/>
        <w:numPr>
          <w:ilvl w:val="0"/>
          <w:numId w:val="31"/>
        </w:numPr>
        <w:spacing w:after="0" w:line="240" w:lineRule="auto"/>
        <w:ind w:left="284" w:right="3"/>
        <w:jc w:val="both"/>
        <w:rPr>
          <w:rFonts w:ascii="Tahoma" w:hAnsi="Tahoma" w:cs="Tahoma"/>
          <w:b/>
          <w:color w:val="auto"/>
          <w:sz w:val="20"/>
          <w:szCs w:val="20"/>
          <w:u w:val="single"/>
        </w:rPr>
      </w:pPr>
      <w:r w:rsidRPr="007E007E">
        <w:rPr>
          <w:rFonts w:ascii="Tahoma" w:hAnsi="Tahoma" w:cs="Tahoma"/>
          <w:b/>
          <w:color w:val="auto"/>
          <w:sz w:val="20"/>
          <w:szCs w:val="20"/>
          <w:u w:val="single"/>
        </w:rPr>
        <w:t>RENOMA INSTYTUCJI FINANSOWEJ I GRUPY KAPITAŁOWEJ, W KTÓREJ DZIAŁA INSTYTUCJA</w:t>
      </w:r>
    </w:p>
    <w:p w14:paraId="29C3E2B4" w14:textId="46D28EA0" w:rsidR="00B655CF" w:rsidRPr="0035225D" w:rsidRDefault="00A04226" w:rsidP="00A04226">
      <w:pPr>
        <w:spacing w:after="0" w:line="240" w:lineRule="auto"/>
        <w:ind w:left="142" w:right="3" w:hanging="142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auto"/>
          <w:sz w:val="20"/>
          <w:szCs w:val="20"/>
        </w:rPr>
        <w:t>1</w:t>
      </w:r>
      <w:r w:rsidR="00B655CF" w:rsidRPr="00A04226">
        <w:rPr>
          <w:rFonts w:ascii="Tahoma" w:hAnsi="Tahoma" w:cs="Tahoma"/>
          <w:b/>
          <w:color w:val="auto"/>
          <w:sz w:val="20"/>
          <w:szCs w:val="20"/>
        </w:rPr>
        <w:t>. Udział rynkowy w sektorze funduszy inwestycyjnych</w:t>
      </w:r>
      <w:r w:rsidR="00BB748A">
        <w:rPr>
          <w:rFonts w:ascii="Tahoma" w:hAnsi="Tahoma" w:cs="Tahoma"/>
          <w:b/>
          <w:color w:val="auto"/>
          <w:sz w:val="20"/>
          <w:szCs w:val="20"/>
        </w:rPr>
        <w:t xml:space="preserve"> - </w:t>
      </w:r>
      <w:r w:rsidR="00BB748A" w:rsidRPr="0035225D">
        <w:rPr>
          <w:rFonts w:ascii="Tahoma" w:hAnsi="Tahoma" w:cs="Tahoma"/>
          <w:b/>
          <w:color w:val="000000" w:themeColor="text1"/>
          <w:sz w:val="20"/>
          <w:u w:val="single"/>
        </w:rPr>
        <w:t>max 10 pkt wg wzoru:</w:t>
      </w:r>
    </w:p>
    <w:p w14:paraId="3117D835" w14:textId="77777777" w:rsidR="00B655CF" w:rsidRPr="0035225D" w:rsidRDefault="00B655CF" w:rsidP="00B655CF">
      <w:pPr>
        <w:spacing w:after="0" w:line="240" w:lineRule="auto"/>
        <w:ind w:right="3"/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</w:p>
    <w:p w14:paraId="2E2FE67F" w14:textId="32FB9C6B" w:rsidR="00E53039" w:rsidRPr="0035225D" w:rsidRDefault="004A2B8C" w:rsidP="0035225D">
      <w:pPr>
        <w:pStyle w:val="Tekstpodstawowy"/>
        <w:spacing w:after="0" w:line="240" w:lineRule="auto"/>
        <w:ind w:left="1276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35225D">
        <w:rPr>
          <w:rFonts w:ascii="Tahoma" w:hAnsi="Tahoma" w:cs="Tahoma"/>
          <w:color w:val="000000" w:themeColor="text1"/>
          <w:sz w:val="16"/>
          <w:szCs w:val="20"/>
        </w:rPr>
        <w:t xml:space="preserve"> </w:t>
      </w:r>
      <w:r w:rsidR="00B8206E" w:rsidRPr="0035225D">
        <w:rPr>
          <w:rFonts w:ascii="Tahoma" w:hAnsi="Tahoma" w:cs="Tahoma"/>
          <w:color w:val="000000" w:themeColor="text1"/>
          <w:sz w:val="16"/>
          <w:szCs w:val="20"/>
        </w:rPr>
        <w:t xml:space="preserve"> </w:t>
      </w:r>
      <w:r w:rsidR="00B8206E" w:rsidRPr="0035225D">
        <w:rPr>
          <w:rFonts w:ascii="Tahoma" w:hAnsi="Tahoma" w:cs="Tahoma"/>
          <w:color w:val="000000" w:themeColor="text1"/>
          <w:sz w:val="16"/>
          <w:szCs w:val="16"/>
        </w:rPr>
        <w:t>udział rynkowy w sektorze funduszy inwestycyjnych oferty badanej</w:t>
      </w:r>
    </w:p>
    <w:p w14:paraId="7EAA6C60" w14:textId="6ED34183" w:rsidR="00E53039" w:rsidRPr="0035225D" w:rsidRDefault="00E53039" w:rsidP="00E53039">
      <w:pPr>
        <w:pStyle w:val="Tekstpodstawowy"/>
        <w:tabs>
          <w:tab w:val="left" w:pos="284"/>
          <w:tab w:val="left" w:pos="567"/>
        </w:tabs>
        <w:spacing w:after="0" w:line="240" w:lineRule="auto"/>
        <w:jc w:val="both"/>
        <w:rPr>
          <w:rFonts w:ascii="Tahoma" w:hAnsi="Tahoma" w:cs="Tahoma"/>
          <w:i/>
          <w:color w:val="000000" w:themeColor="text1"/>
          <w:sz w:val="16"/>
          <w:szCs w:val="16"/>
        </w:rPr>
      </w:pPr>
      <w:r w:rsidRPr="0035225D">
        <w:rPr>
          <w:rFonts w:ascii="Tahoma" w:hAnsi="Tahoma" w:cs="Tahoma"/>
          <w:color w:val="000000" w:themeColor="text1"/>
          <w:sz w:val="16"/>
          <w:szCs w:val="16"/>
        </w:rPr>
        <w:t>A.</w:t>
      </w:r>
      <w:r w:rsidR="00A04226" w:rsidRPr="0035225D">
        <w:rPr>
          <w:rFonts w:ascii="Tahoma" w:hAnsi="Tahoma" w:cs="Tahoma"/>
          <w:color w:val="000000" w:themeColor="text1"/>
          <w:sz w:val="16"/>
          <w:szCs w:val="16"/>
        </w:rPr>
        <w:t>1</w:t>
      </w:r>
      <w:r w:rsidRPr="0035225D">
        <w:rPr>
          <w:rFonts w:ascii="Tahoma" w:hAnsi="Tahoma" w:cs="Tahoma"/>
          <w:color w:val="000000" w:themeColor="text1"/>
          <w:sz w:val="16"/>
          <w:szCs w:val="16"/>
        </w:rPr>
        <w:t xml:space="preserve"> = ----------</w:t>
      </w:r>
      <w:r w:rsidR="0035225D">
        <w:rPr>
          <w:rFonts w:ascii="Tahoma" w:hAnsi="Tahoma" w:cs="Tahoma"/>
          <w:color w:val="000000" w:themeColor="text1"/>
          <w:sz w:val="16"/>
          <w:szCs w:val="16"/>
        </w:rPr>
        <w:t>----------------</w:t>
      </w:r>
      <w:r w:rsidRPr="0035225D">
        <w:rPr>
          <w:rFonts w:ascii="Tahoma" w:hAnsi="Tahoma" w:cs="Tahoma"/>
          <w:color w:val="000000" w:themeColor="text1"/>
          <w:sz w:val="16"/>
          <w:szCs w:val="16"/>
        </w:rPr>
        <w:t>-------------------------------------------------------------------------</w:t>
      </w:r>
      <w:r w:rsidR="0035225D" w:rsidRPr="0035225D">
        <w:rPr>
          <w:rFonts w:ascii="Tahoma" w:hAnsi="Tahoma" w:cs="Tahoma"/>
          <w:color w:val="000000" w:themeColor="text1"/>
          <w:sz w:val="16"/>
          <w:szCs w:val="16"/>
        </w:rPr>
        <w:t>--------------</w:t>
      </w:r>
      <w:r w:rsidRPr="0035225D">
        <w:rPr>
          <w:rFonts w:ascii="Tahoma" w:hAnsi="Tahoma" w:cs="Tahoma"/>
          <w:color w:val="000000" w:themeColor="text1"/>
          <w:sz w:val="16"/>
          <w:szCs w:val="16"/>
        </w:rPr>
        <w:t>-</w:t>
      </w:r>
      <w:r w:rsidR="004A2B8C" w:rsidRPr="0035225D">
        <w:rPr>
          <w:rFonts w:ascii="Tahoma" w:hAnsi="Tahoma" w:cs="Tahoma"/>
          <w:color w:val="000000" w:themeColor="text1"/>
          <w:sz w:val="16"/>
          <w:szCs w:val="16"/>
        </w:rPr>
        <w:t>-----</w:t>
      </w:r>
      <w:r w:rsidR="00A04226" w:rsidRPr="0035225D">
        <w:rPr>
          <w:rFonts w:ascii="Tahoma" w:hAnsi="Tahoma" w:cs="Tahoma"/>
          <w:color w:val="000000" w:themeColor="text1"/>
          <w:sz w:val="16"/>
          <w:szCs w:val="16"/>
        </w:rPr>
        <w:t xml:space="preserve">  </w:t>
      </w:r>
      <w:r w:rsidRPr="0035225D">
        <w:rPr>
          <w:rFonts w:ascii="Tahoma" w:hAnsi="Tahoma" w:cs="Tahoma"/>
          <w:color w:val="000000" w:themeColor="text1"/>
          <w:sz w:val="16"/>
          <w:szCs w:val="16"/>
        </w:rPr>
        <w:t xml:space="preserve"> x 10</w:t>
      </w:r>
      <w:r w:rsidR="00A04226" w:rsidRPr="0035225D">
        <w:rPr>
          <w:rFonts w:ascii="Tahoma" w:hAnsi="Tahoma" w:cs="Tahoma"/>
          <w:color w:val="000000" w:themeColor="text1"/>
          <w:sz w:val="16"/>
          <w:szCs w:val="16"/>
        </w:rPr>
        <w:t xml:space="preserve"> (waga kryterium)</w:t>
      </w:r>
    </w:p>
    <w:p w14:paraId="6B0CA1B3" w14:textId="48130363" w:rsidR="00E53039" w:rsidRPr="0035225D" w:rsidRDefault="00B8206E" w:rsidP="0035225D">
      <w:pPr>
        <w:pStyle w:val="Tekstpodstawowy"/>
        <w:tabs>
          <w:tab w:val="left" w:pos="1701"/>
        </w:tabs>
        <w:spacing w:after="0" w:line="240" w:lineRule="auto"/>
        <w:ind w:left="567"/>
        <w:jc w:val="both"/>
        <w:rPr>
          <w:rFonts w:ascii="Tahoma" w:hAnsi="Tahoma" w:cs="Tahoma"/>
          <w:color w:val="000000" w:themeColor="text1"/>
          <w:sz w:val="16"/>
          <w:szCs w:val="16"/>
          <w:highlight w:val="yellow"/>
        </w:rPr>
      </w:pPr>
      <w:r w:rsidRPr="0035225D">
        <w:rPr>
          <w:rFonts w:ascii="Tahoma" w:hAnsi="Tahoma" w:cs="Tahoma"/>
          <w:color w:val="000000" w:themeColor="text1"/>
          <w:sz w:val="16"/>
          <w:szCs w:val="16"/>
        </w:rPr>
        <w:t>najwyższy udział rynkowy w sektorze funduszy inwestycyjnych z ofert podlegających ocenie</w:t>
      </w:r>
    </w:p>
    <w:p w14:paraId="6E96C95C" w14:textId="57219CE6" w:rsidR="00E53039" w:rsidRDefault="00E53039" w:rsidP="00E53039">
      <w:pPr>
        <w:spacing w:after="0" w:line="240" w:lineRule="auto"/>
        <w:ind w:right="3"/>
        <w:jc w:val="both"/>
        <w:rPr>
          <w:rFonts w:ascii="Tahoma" w:hAnsi="Tahoma" w:cs="Tahoma"/>
          <w:bCs/>
          <w:color w:val="00B0F0"/>
          <w:sz w:val="20"/>
          <w:szCs w:val="20"/>
          <w:highlight w:val="yellow"/>
        </w:rPr>
      </w:pPr>
    </w:p>
    <w:p w14:paraId="3F8CFE4B" w14:textId="6535A6A8" w:rsidR="00A04226" w:rsidRPr="005A0DA8" w:rsidRDefault="00A04226" w:rsidP="00E53039">
      <w:pPr>
        <w:spacing w:after="0" w:line="240" w:lineRule="auto"/>
        <w:ind w:right="3"/>
        <w:jc w:val="both"/>
        <w:rPr>
          <w:rFonts w:ascii="Tahoma" w:hAnsi="Tahoma" w:cs="Tahoma"/>
          <w:b/>
          <w:color w:val="000000" w:themeColor="text1"/>
          <w:sz w:val="20"/>
          <w:szCs w:val="20"/>
          <w:u w:val="single"/>
        </w:rPr>
      </w:pPr>
      <w:r w:rsidRPr="005A0DA8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Uwaga!</w:t>
      </w:r>
    </w:p>
    <w:p w14:paraId="56477A2F" w14:textId="038BB5B4" w:rsidR="00A04226" w:rsidRPr="005A0DA8" w:rsidRDefault="00A04226" w:rsidP="00E073BF">
      <w:pPr>
        <w:spacing w:after="0" w:line="240" w:lineRule="auto"/>
        <w:ind w:right="3"/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  <w:r w:rsidRPr="005A0DA8">
        <w:rPr>
          <w:rFonts w:ascii="Tahoma" w:hAnsi="Tahoma" w:cs="Tahoma"/>
          <w:bCs/>
          <w:color w:val="000000" w:themeColor="text1"/>
          <w:sz w:val="20"/>
          <w:szCs w:val="20"/>
        </w:rPr>
        <w:t xml:space="preserve">Ocenie podlegać będzie wartość aktywów </w:t>
      </w:r>
      <w:r w:rsidRPr="00671D07">
        <w:rPr>
          <w:rFonts w:ascii="Tahoma" w:hAnsi="Tahoma" w:cs="Tahoma"/>
          <w:bCs/>
          <w:color w:val="auto"/>
          <w:sz w:val="20"/>
          <w:szCs w:val="20"/>
        </w:rPr>
        <w:t xml:space="preserve">podana w </w:t>
      </w:r>
      <w:r w:rsidR="00671D07">
        <w:rPr>
          <w:rFonts w:ascii="Tahoma" w:hAnsi="Tahoma" w:cs="Tahoma"/>
          <w:bCs/>
          <w:color w:val="auto"/>
          <w:sz w:val="20"/>
          <w:szCs w:val="20"/>
        </w:rPr>
        <w:t>procentach</w:t>
      </w:r>
      <w:r w:rsidR="009C2913" w:rsidRPr="00671D07">
        <w:rPr>
          <w:rFonts w:ascii="Tahoma" w:hAnsi="Tahoma" w:cs="Tahoma"/>
          <w:bCs/>
          <w:color w:val="auto"/>
          <w:sz w:val="20"/>
          <w:szCs w:val="20"/>
        </w:rPr>
        <w:t xml:space="preserve"> -</w:t>
      </w:r>
      <w:r w:rsidR="0035225D" w:rsidRPr="00671D07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="0035225D" w:rsidRPr="005A0DA8">
        <w:rPr>
          <w:rFonts w:ascii="Tahoma" w:hAnsi="Tahoma" w:cs="Tahoma"/>
          <w:bCs/>
          <w:color w:val="000000" w:themeColor="text1"/>
          <w:sz w:val="20"/>
          <w:szCs w:val="20"/>
        </w:rPr>
        <w:t>pkt A.1 Formularza ofertowego.</w:t>
      </w:r>
    </w:p>
    <w:p w14:paraId="6FD9D083" w14:textId="122120F0" w:rsidR="00A04226" w:rsidRDefault="00A04226" w:rsidP="00E53039">
      <w:pPr>
        <w:spacing w:after="0" w:line="240" w:lineRule="auto"/>
        <w:ind w:right="3"/>
        <w:jc w:val="both"/>
        <w:rPr>
          <w:rFonts w:ascii="Tahoma" w:hAnsi="Tahoma" w:cs="Tahoma"/>
          <w:bCs/>
          <w:color w:val="00B0F0"/>
          <w:sz w:val="20"/>
          <w:szCs w:val="20"/>
          <w:highlight w:val="yellow"/>
        </w:rPr>
      </w:pPr>
    </w:p>
    <w:p w14:paraId="4E7599C1" w14:textId="4545BCA1" w:rsidR="00B9750A" w:rsidRPr="004570B3" w:rsidRDefault="00B655CF" w:rsidP="00BA4EA6">
      <w:pPr>
        <w:pStyle w:val="Akapitzlist"/>
        <w:numPr>
          <w:ilvl w:val="0"/>
          <w:numId w:val="31"/>
        </w:numPr>
        <w:spacing w:after="0" w:line="240" w:lineRule="auto"/>
        <w:ind w:left="284" w:right="3"/>
        <w:jc w:val="both"/>
        <w:rPr>
          <w:rFonts w:ascii="Tahoma" w:hAnsi="Tahoma" w:cs="Tahoma"/>
          <w:b/>
          <w:color w:val="auto"/>
          <w:sz w:val="20"/>
          <w:szCs w:val="20"/>
          <w:u w:val="single"/>
        </w:rPr>
      </w:pPr>
      <w:r w:rsidRPr="00A04226">
        <w:rPr>
          <w:rFonts w:ascii="Tahoma" w:hAnsi="Tahoma" w:cs="Tahoma"/>
          <w:b/>
          <w:color w:val="auto"/>
          <w:sz w:val="20"/>
          <w:szCs w:val="20"/>
          <w:u w:val="single"/>
        </w:rPr>
        <w:t>DOŚWIADCZENIE INSTYTUCJI W ZARZĄDZANIU FUNDUSZAMI INWESTYCYJNYMI I</w:t>
      </w:r>
      <w:r w:rsidR="00BB748A">
        <w:rPr>
          <w:rFonts w:ascii="Tahoma" w:hAnsi="Tahoma" w:cs="Tahoma"/>
          <w:b/>
          <w:color w:val="auto"/>
          <w:sz w:val="20"/>
          <w:szCs w:val="20"/>
          <w:u w:val="single"/>
        </w:rPr>
        <w:t> </w:t>
      </w:r>
      <w:r w:rsidRPr="00A04226">
        <w:rPr>
          <w:rFonts w:ascii="Tahoma" w:hAnsi="Tahoma" w:cs="Tahoma"/>
          <w:b/>
          <w:color w:val="auto"/>
          <w:sz w:val="20"/>
          <w:szCs w:val="20"/>
          <w:u w:val="single"/>
        </w:rPr>
        <w:t>PORÓWNANIE EFEKTYWNOŚCI ZARZĄDZANIA</w:t>
      </w:r>
    </w:p>
    <w:p w14:paraId="509A2729" w14:textId="1F0EE2CA" w:rsidR="004570B3" w:rsidRPr="005A0DA8" w:rsidRDefault="004570B3" w:rsidP="00BA4EA6">
      <w:pPr>
        <w:pStyle w:val="Akapitzlist"/>
        <w:numPr>
          <w:ilvl w:val="2"/>
          <w:numId w:val="21"/>
        </w:numPr>
        <w:spacing w:after="0" w:line="240" w:lineRule="auto"/>
        <w:ind w:left="426" w:right="3"/>
        <w:jc w:val="both"/>
        <w:rPr>
          <w:rFonts w:ascii="Tahoma" w:hAnsi="Tahoma" w:cs="Tahoma"/>
          <w:b/>
          <w:color w:val="000000" w:themeColor="text1"/>
          <w:sz w:val="20"/>
          <w:szCs w:val="20"/>
          <w:u w:val="single"/>
        </w:rPr>
      </w:pPr>
      <w:r w:rsidRPr="004570B3">
        <w:rPr>
          <w:rFonts w:ascii="Tahoma" w:hAnsi="Tahoma" w:cs="Tahoma"/>
          <w:b/>
          <w:color w:val="auto"/>
          <w:sz w:val="20"/>
          <w:szCs w:val="20"/>
        </w:rPr>
        <w:t xml:space="preserve">Doświadczenie w inwestycyjnych produktach </w:t>
      </w:r>
      <w:r w:rsidRPr="005A0DA8">
        <w:rPr>
          <w:rFonts w:ascii="Tahoma" w:hAnsi="Tahoma" w:cs="Tahoma"/>
          <w:b/>
          <w:color w:val="000000" w:themeColor="text1"/>
          <w:sz w:val="20"/>
          <w:szCs w:val="20"/>
        </w:rPr>
        <w:t xml:space="preserve">emerytalnych - </w:t>
      </w:r>
      <w:r w:rsidRPr="005A0DA8">
        <w:rPr>
          <w:rFonts w:ascii="Tahoma" w:hAnsi="Tahoma" w:cs="Tahoma"/>
          <w:b/>
          <w:color w:val="000000" w:themeColor="text1"/>
          <w:sz w:val="20"/>
          <w:u w:val="single"/>
        </w:rPr>
        <w:t>max 20 pkt wg wzoru:</w:t>
      </w:r>
    </w:p>
    <w:p w14:paraId="6E89EF99" w14:textId="47D22AB1" w:rsidR="004570B3" w:rsidRPr="00A97B99" w:rsidRDefault="004570B3" w:rsidP="00965BFC">
      <w:pPr>
        <w:spacing w:before="120" w:after="120" w:line="240" w:lineRule="auto"/>
        <w:ind w:left="425" w:right="6" w:hanging="425"/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A97B99">
        <w:rPr>
          <w:rFonts w:ascii="Tahoma" w:hAnsi="Tahoma" w:cs="Tahoma"/>
          <w:b/>
          <w:color w:val="auto"/>
          <w:sz w:val="20"/>
          <w:szCs w:val="20"/>
          <w:u w:val="single"/>
        </w:rPr>
        <w:lastRenderedPageBreak/>
        <w:t>B.1 = a + b + c + d</w:t>
      </w:r>
      <w:r w:rsidR="0085591E" w:rsidRPr="00A97B99">
        <w:rPr>
          <w:rFonts w:ascii="Tahoma" w:hAnsi="Tahoma" w:cs="Tahoma"/>
          <w:b/>
          <w:color w:val="auto"/>
          <w:sz w:val="20"/>
          <w:szCs w:val="20"/>
          <w:u w:val="single"/>
        </w:rPr>
        <w:t xml:space="preserve"> +e</w:t>
      </w:r>
    </w:p>
    <w:p w14:paraId="190D33D1" w14:textId="77777777" w:rsidR="00583205" w:rsidRPr="00A97B99" w:rsidRDefault="00583205" w:rsidP="00583205">
      <w:pPr>
        <w:pStyle w:val="Akapitzlist"/>
        <w:spacing w:after="0" w:line="240" w:lineRule="auto"/>
        <w:ind w:left="567" w:right="3"/>
        <w:jc w:val="both"/>
        <w:rPr>
          <w:rFonts w:ascii="Tahoma" w:hAnsi="Tahoma" w:cs="Tahoma"/>
          <w:b/>
          <w:color w:val="auto"/>
          <w:sz w:val="20"/>
          <w:szCs w:val="20"/>
        </w:rPr>
      </w:pPr>
    </w:p>
    <w:p w14:paraId="70EC58ED" w14:textId="52BAAF5F" w:rsidR="00B655CF" w:rsidRPr="00A97B99" w:rsidRDefault="004570B3" w:rsidP="0085591E">
      <w:pPr>
        <w:pStyle w:val="Akapitzlist"/>
        <w:numPr>
          <w:ilvl w:val="0"/>
          <w:numId w:val="39"/>
        </w:numPr>
        <w:spacing w:after="0" w:line="240" w:lineRule="auto"/>
        <w:ind w:right="3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A97B99">
        <w:rPr>
          <w:rFonts w:ascii="Tahoma" w:hAnsi="Tahoma" w:cs="Tahoma"/>
          <w:b/>
          <w:bCs/>
          <w:color w:val="auto"/>
          <w:sz w:val="20"/>
          <w:szCs w:val="20"/>
        </w:rPr>
        <w:t>Otwarty Fundusz Emerytalny (</w:t>
      </w:r>
      <w:r w:rsidR="00B655CF" w:rsidRPr="00A97B99">
        <w:rPr>
          <w:rFonts w:ascii="Tahoma" w:hAnsi="Tahoma" w:cs="Tahoma"/>
          <w:b/>
          <w:bCs/>
          <w:color w:val="auto"/>
          <w:sz w:val="20"/>
          <w:szCs w:val="20"/>
        </w:rPr>
        <w:t>OFE</w:t>
      </w:r>
      <w:r w:rsidRPr="00A97B99">
        <w:rPr>
          <w:rFonts w:ascii="Tahoma" w:hAnsi="Tahoma" w:cs="Tahoma"/>
          <w:b/>
          <w:bCs/>
          <w:color w:val="auto"/>
          <w:sz w:val="20"/>
          <w:szCs w:val="20"/>
        </w:rPr>
        <w:t>)</w:t>
      </w:r>
      <w:r w:rsidRPr="00A97B99">
        <w:rPr>
          <w:rFonts w:ascii="Tahoma" w:hAnsi="Tahoma" w:cs="Tahoma"/>
          <w:b/>
          <w:color w:val="auto"/>
          <w:sz w:val="20"/>
          <w:szCs w:val="20"/>
        </w:rPr>
        <w:t xml:space="preserve"> - </w:t>
      </w:r>
      <w:r w:rsidR="0085591E" w:rsidRPr="00A97B99">
        <w:rPr>
          <w:rFonts w:ascii="Tahoma" w:hAnsi="Tahoma" w:cs="Tahoma"/>
          <w:b/>
          <w:color w:val="auto"/>
          <w:sz w:val="20"/>
          <w:u w:val="single"/>
        </w:rPr>
        <w:t>max 4</w:t>
      </w:r>
      <w:r w:rsidRPr="00A97B99">
        <w:rPr>
          <w:rFonts w:ascii="Tahoma" w:hAnsi="Tahoma" w:cs="Tahoma"/>
          <w:b/>
          <w:color w:val="auto"/>
          <w:sz w:val="20"/>
          <w:u w:val="single"/>
        </w:rPr>
        <w:t xml:space="preserve"> pkt wg wzoru:</w:t>
      </w:r>
    </w:p>
    <w:p w14:paraId="6AD53A18" w14:textId="77777777" w:rsidR="00B655CF" w:rsidRPr="00A97B99" w:rsidRDefault="00B655CF" w:rsidP="00B655CF">
      <w:pPr>
        <w:spacing w:after="0" w:line="240" w:lineRule="auto"/>
        <w:ind w:right="3" w:firstLine="360"/>
        <w:jc w:val="both"/>
        <w:rPr>
          <w:rFonts w:ascii="Tahoma" w:hAnsi="Tahoma" w:cs="Tahoma"/>
          <w:bCs/>
          <w:color w:val="auto"/>
          <w:sz w:val="20"/>
          <w:szCs w:val="20"/>
        </w:rPr>
      </w:pPr>
    </w:p>
    <w:p w14:paraId="33CC6675" w14:textId="4A726F8B" w:rsidR="00B9750A" w:rsidRPr="00A97B99" w:rsidRDefault="00B9750A" w:rsidP="0035225D">
      <w:pPr>
        <w:pStyle w:val="Tekstpodstawowy"/>
        <w:tabs>
          <w:tab w:val="left" w:pos="567"/>
        </w:tabs>
        <w:spacing w:after="0" w:line="240" w:lineRule="auto"/>
        <w:ind w:left="142"/>
        <w:jc w:val="both"/>
        <w:rPr>
          <w:rFonts w:ascii="Tahoma" w:hAnsi="Tahoma" w:cs="Tahoma"/>
          <w:color w:val="auto"/>
          <w:sz w:val="14"/>
          <w:szCs w:val="14"/>
        </w:rPr>
      </w:pPr>
      <w:r w:rsidRPr="00A97B99">
        <w:rPr>
          <w:rFonts w:ascii="Tahoma" w:hAnsi="Tahoma" w:cs="Tahoma"/>
          <w:color w:val="auto"/>
          <w:sz w:val="16"/>
          <w:szCs w:val="16"/>
        </w:rPr>
        <w:t xml:space="preserve">           </w:t>
      </w:r>
      <w:r w:rsidR="00B8206E" w:rsidRPr="00A97B99">
        <w:rPr>
          <w:rFonts w:ascii="Tahoma" w:hAnsi="Tahoma" w:cs="Tahoma"/>
          <w:color w:val="auto"/>
          <w:sz w:val="16"/>
          <w:szCs w:val="16"/>
        </w:rPr>
        <w:t xml:space="preserve">                </w:t>
      </w:r>
      <w:r w:rsidR="00B8206E" w:rsidRPr="00A97B99">
        <w:rPr>
          <w:rFonts w:ascii="Tahoma" w:hAnsi="Tahoma" w:cs="Tahoma"/>
          <w:color w:val="auto"/>
          <w:sz w:val="14"/>
          <w:szCs w:val="14"/>
        </w:rPr>
        <w:t xml:space="preserve">liczba lat doświadczenia w inwestycyjnych produktach emerytalnych – OFE badanej oferty </w:t>
      </w:r>
    </w:p>
    <w:p w14:paraId="438361CF" w14:textId="465E120A" w:rsidR="00B9750A" w:rsidRPr="00A97B99" w:rsidRDefault="00B9750A" w:rsidP="0085591E">
      <w:pPr>
        <w:pStyle w:val="Tekstpodstawowy"/>
        <w:tabs>
          <w:tab w:val="left" w:pos="284"/>
          <w:tab w:val="left" w:pos="567"/>
        </w:tabs>
        <w:spacing w:after="0" w:line="240" w:lineRule="auto"/>
        <w:jc w:val="both"/>
        <w:rPr>
          <w:rFonts w:ascii="Tahoma" w:hAnsi="Tahoma" w:cs="Tahoma"/>
          <w:i/>
          <w:color w:val="auto"/>
          <w:sz w:val="14"/>
          <w:szCs w:val="14"/>
        </w:rPr>
      </w:pPr>
      <w:r w:rsidRPr="00A97B99">
        <w:rPr>
          <w:rFonts w:ascii="Tahoma" w:hAnsi="Tahoma" w:cs="Tahoma"/>
          <w:color w:val="auto"/>
          <w:sz w:val="14"/>
          <w:szCs w:val="14"/>
        </w:rPr>
        <w:t>a = -----------------------------------------------------------------------------------</w:t>
      </w:r>
      <w:r w:rsidR="0035225D" w:rsidRPr="00A97B99">
        <w:rPr>
          <w:rFonts w:ascii="Tahoma" w:hAnsi="Tahoma" w:cs="Tahoma"/>
          <w:color w:val="auto"/>
          <w:sz w:val="14"/>
          <w:szCs w:val="14"/>
        </w:rPr>
        <w:t>--------------</w:t>
      </w:r>
      <w:r w:rsidRPr="00A97B99">
        <w:rPr>
          <w:rFonts w:ascii="Tahoma" w:hAnsi="Tahoma" w:cs="Tahoma"/>
          <w:color w:val="auto"/>
          <w:sz w:val="14"/>
          <w:szCs w:val="14"/>
        </w:rPr>
        <w:t>--</w:t>
      </w:r>
      <w:r w:rsidR="005871DE" w:rsidRPr="00A97B99">
        <w:rPr>
          <w:rFonts w:ascii="Tahoma" w:hAnsi="Tahoma" w:cs="Tahoma"/>
          <w:color w:val="auto"/>
          <w:sz w:val="14"/>
          <w:szCs w:val="14"/>
        </w:rPr>
        <w:t>-------------------------------------</w:t>
      </w:r>
      <w:r w:rsidR="0085591E" w:rsidRPr="00A97B99">
        <w:rPr>
          <w:rFonts w:ascii="Tahoma" w:hAnsi="Tahoma" w:cs="Tahoma"/>
          <w:color w:val="auto"/>
          <w:sz w:val="14"/>
          <w:szCs w:val="14"/>
        </w:rPr>
        <w:t>---- x 4</w:t>
      </w:r>
      <w:r w:rsidR="004570B3" w:rsidRPr="00A97B99">
        <w:rPr>
          <w:rFonts w:ascii="Tahoma" w:hAnsi="Tahoma" w:cs="Tahoma"/>
          <w:color w:val="auto"/>
          <w:sz w:val="14"/>
          <w:szCs w:val="14"/>
        </w:rPr>
        <w:t xml:space="preserve"> (waga kryterium)</w:t>
      </w:r>
    </w:p>
    <w:p w14:paraId="224C0ABB" w14:textId="50D90642" w:rsidR="00B9750A" w:rsidRPr="00A97B99" w:rsidRDefault="00B8206E" w:rsidP="0035225D">
      <w:pPr>
        <w:pStyle w:val="Tekstpodstawowy"/>
        <w:tabs>
          <w:tab w:val="left" w:pos="1701"/>
        </w:tabs>
        <w:spacing w:after="0" w:line="240" w:lineRule="auto"/>
        <w:ind w:left="142"/>
        <w:jc w:val="both"/>
        <w:rPr>
          <w:rFonts w:ascii="Tahoma" w:hAnsi="Tahoma" w:cs="Tahoma"/>
          <w:color w:val="auto"/>
          <w:sz w:val="14"/>
          <w:szCs w:val="14"/>
        </w:rPr>
      </w:pPr>
      <w:r w:rsidRPr="00A97B99">
        <w:rPr>
          <w:rFonts w:ascii="Tahoma" w:hAnsi="Tahoma" w:cs="Tahoma"/>
          <w:color w:val="auto"/>
          <w:sz w:val="16"/>
          <w:szCs w:val="20"/>
        </w:rPr>
        <w:t xml:space="preserve">        </w:t>
      </w:r>
      <w:r w:rsidRPr="00A97B99">
        <w:rPr>
          <w:rFonts w:ascii="Tahoma" w:hAnsi="Tahoma" w:cs="Tahoma"/>
          <w:color w:val="auto"/>
          <w:sz w:val="14"/>
          <w:szCs w:val="14"/>
        </w:rPr>
        <w:t>najwyższa liczba lat doświadczenia w inwestycyjnych produktach emerytalnych – OFE z ofert podlegających ocenie</w:t>
      </w:r>
    </w:p>
    <w:p w14:paraId="21812691" w14:textId="77777777" w:rsidR="00D22381" w:rsidRPr="00A97B99" w:rsidRDefault="00D22381" w:rsidP="00B9750A">
      <w:pPr>
        <w:pStyle w:val="Tekstpodstawowy"/>
        <w:tabs>
          <w:tab w:val="left" w:pos="1701"/>
        </w:tabs>
        <w:spacing w:after="0" w:line="240" w:lineRule="auto"/>
        <w:jc w:val="both"/>
        <w:rPr>
          <w:rFonts w:ascii="Tahoma" w:hAnsi="Tahoma" w:cs="Tahoma"/>
          <w:color w:val="auto"/>
          <w:sz w:val="16"/>
          <w:szCs w:val="16"/>
        </w:rPr>
      </w:pPr>
    </w:p>
    <w:p w14:paraId="5478E6D1" w14:textId="3331170E" w:rsidR="00B655CF" w:rsidRPr="00A97B99" w:rsidRDefault="004570B3" w:rsidP="0085591E">
      <w:pPr>
        <w:pStyle w:val="Akapitzlist"/>
        <w:numPr>
          <w:ilvl w:val="0"/>
          <w:numId w:val="39"/>
        </w:numPr>
        <w:spacing w:after="0" w:line="240" w:lineRule="auto"/>
        <w:ind w:right="3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A97B99">
        <w:rPr>
          <w:rFonts w:ascii="Tahoma" w:hAnsi="Tahoma" w:cs="Tahoma"/>
          <w:b/>
          <w:color w:val="auto"/>
          <w:sz w:val="20"/>
          <w:szCs w:val="20"/>
        </w:rPr>
        <w:t>Indywidualne Konta Emerytalne</w:t>
      </w:r>
      <w:r w:rsidR="00D22381" w:rsidRPr="00A97B99">
        <w:rPr>
          <w:rFonts w:ascii="Tahoma" w:hAnsi="Tahoma" w:cs="Tahoma"/>
          <w:b/>
          <w:color w:val="auto"/>
          <w:sz w:val="20"/>
          <w:szCs w:val="20"/>
        </w:rPr>
        <w:t xml:space="preserve"> (</w:t>
      </w:r>
      <w:r w:rsidR="0085591E" w:rsidRPr="00A97B99">
        <w:rPr>
          <w:rFonts w:ascii="Tahoma" w:hAnsi="Tahoma" w:cs="Tahoma"/>
          <w:b/>
          <w:color w:val="auto"/>
          <w:sz w:val="20"/>
          <w:szCs w:val="20"/>
        </w:rPr>
        <w:t>IKE</w:t>
      </w:r>
      <w:r w:rsidR="00D22381" w:rsidRPr="00A97B99">
        <w:rPr>
          <w:rFonts w:ascii="Tahoma" w:hAnsi="Tahoma" w:cs="Tahoma"/>
          <w:b/>
          <w:color w:val="auto"/>
          <w:sz w:val="20"/>
          <w:szCs w:val="20"/>
        </w:rPr>
        <w:t xml:space="preserve">) - </w:t>
      </w:r>
      <w:r w:rsidR="0085591E" w:rsidRPr="00A97B99">
        <w:rPr>
          <w:rFonts w:ascii="Tahoma" w:hAnsi="Tahoma" w:cs="Tahoma"/>
          <w:b/>
          <w:color w:val="auto"/>
          <w:sz w:val="20"/>
          <w:u w:val="single"/>
        </w:rPr>
        <w:t>max 4</w:t>
      </w:r>
      <w:r w:rsidR="00D22381" w:rsidRPr="00A97B99">
        <w:rPr>
          <w:rFonts w:ascii="Tahoma" w:hAnsi="Tahoma" w:cs="Tahoma"/>
          <w:b/>
          <w:color w:val="auto"/>
          <w:sz w:val="20"/>
          <w:u w:val="single"/>
        </w:rPr>
        <w:t xml:space="preserve"> pkt wg wzoru:</w:t>
      </w:r>
    </w:p>
    <w:p w14:paraId="00A62A02" w14:textId="77777777" w:rsidR="00464BFE" w:rsidRPr="00A97B99" w:rsidRDefault="00464BFE" w:rsidP="00B9750A">
      <w:pPr>
        <w:pStyle w:val="Tekstpodstawowy"/>
        <w:tabs>
          <w:tab w:val="left" w:pos="1701"/>
        </w:tabs>
        <w:spacing w:after="0" w:line="240" w:lineRule="auto"/>
        <w:jc w:val="both"/>
        <w:rPr>
          <w:rFonts w:ascii="Tahoma" w:hAnsi="Tahoma" w:cs="Tahoma"/>
          <w:color w:val="auto"/>
          <w:sz w:val="16"/>
          <w:szCs w:val="16"/>
        </w:rPr>
      </w:pPr>
    </w:p>
    <w:p w14:paraId="1DFC8402" w14:textId="0DCD0137" w:rsidR="00B9750A" w:rsidRPr="00A97B99" w:rsidRDefault="005871DE" w:rsidP="0035225D">
      <w:pPr>
        <w:pStyle w:val="Tekstpodstawowy"/>
        <w:tabs>
          <w:tab w:val="left" w:pos="567"/>
        </w:tabs>
        <w:spacing w:after="0" w:line="240" w:lineRule="auto"/>
        <w:jc w:val="both"/>
        <w:rPr>
          <w:rFonts w:ascii="Tahoma" w:hAnsi="Tahoma" w:cs="Tahoma"/>
          <w:color w:val="auto"/>
          <w:sz w:val="14"/>
          <w:szCs w:val="14"/>
        </w:rPr>
      </w:pPr>
      <w:r w:rsidRPr="00A97B99">
        <w:rPr>
          <w:rFonts w:ascii="Tahoma" w:hAnsi="Tahoma" w:cs="Tahoma"/>
          <w:color w:val="auto"/>
          <w:sz w:val="14"/>
          <w:szCs w:val="14"/>
        </w:rPr>
        <w:t xml:space="preserve">          </w:t>
      </w:r>
      <w:r w:rsidR="00B8206E" w:rsidRPr="00A97B99">
        <w:rPr>
          <w:rFonts w:ascii="Tahoma" w:hAnsi="Tahoma" w:cs="Tahoma"/>
          <w:color w:val="auto"/>
          <w:sz w:val="14"/>
          <w:szCs w:val="14"/>
        </w:rPr>
        <w:t xml:space="preserve">              liczba lat doświadczenia w inwestycyjnych pr</w:t>
      </w:r>
      <w:r w:rsidR="0085591E" w:rsidRPr="00A97B99">
        <w:rPr>
          <w:rFonts w:ascii="Tahoma" w:hAnsi="Tahoma" w:cs="Tahoma"/>
          <w:color w:val="auto"/>
          <w:sz w:val="14"/>
          <w:szCs w:val="14"/>
        </w:rPr>
        <w:t>oduktach emerytalnych – IKE</w:t>
      </w:r>
      <w:r w:rsidR="00B8206E" w:rsidRPr="00A97B99">
        <w:rPr>
          <w:rFonts w:ascii="Tahoma" w:hAnsi="Tahoma" w:cs="Tahoma"/>
          <w:color w:val="auto"/>
          <w:sz w:val="14"/>
          <w:szCs w:val="14"/>
        </w:rPr>
        <w:t xml:space="preserve"> badanej oferty </w:t>
      </w:r>
    </w:p>
    <w:p w14:paraId="53AD27BB" w14:textId="39550781" w:rsidR="00B9750A" w:rsidRPr="00A97B99" w:rsidRDefault="00A066AB" w:rsidP="0035225D">
      <w:pPr>
        <w:pStyle w:val="Tekstpodstawowy"/>
        <w:tabs>
          <w:tab w:val="left" w:pos="284"/>
          <w:tab w:val="left" w:pos="567"/>
        </w:tabs>
        <w:spacing w:after="0" w:line="240" w:lineRule="auto"/>
        <w:jc w:val="both"/>
        <w:rPr>
          <w:rFonts w:ascii="Tahoma" w:hAnsi="Tahoma" w:cs="Tahoma"/>
          <w:i/>
          <w:color w:val="auto"/>
          <w:sz w:val="14"/>
          <w:szCs w:val="14"/>
        </w:rPr>
      </w:pPr>
      <w:r w:rsidRPr="00A97B99">
        <w:rPr>
          <w:rFonts w:ascii="Tahoma" w:hAnsi="Tahoma" w:cs="Tahoma"/>
          <w:color w:val="auto"/>
          <w:sz w:val="14"/>
          <w:szCs w:val="14"/>
        </w:rPr>
        <w:t>b</w:t>
      </w:r>
      <w:r w:rsidR="00B9750A" w:rsidRPr="00A97B99">
        <w:rPr>
          <w:rFonts w:ascii="Tahoma" w:hAnsi="Tahoma" w:cs="Tahoma"/>
          <w:color w:val="auto"/>
          <w:sz w:val="14"/>
          <w:szCs w:val="14"/>
        </w:rPr>
        <w:t xml:space="preserve"> = -------------------------------------------------------------------------------------</w:t>
      </w:r>
      <w:r w:rsidR="0035225D" w:rsidRPr="00A97B99">
        <w:rPr>
          <w:rFonts w:ascii="Tahoma" w:hAnsi="Tahoma" w:cs="Tahoma"/>
          <w:color w:val="auto"/>
          <w:sz w:val="14"/>
          <w:szCs w:val="14"/>
        </w:rPr>
        <w:t>-----</w:t>
      </w:r>
      <w:r w:rsidR="00B9750A" w:rsidRPr="00A97B99">
        <w:rPr>
          <w:rFonts w:ascii="Tahoma" w:hAnsi="Tahoma" w:cs="Tahoma"/>
          <w:color w:val="auto"/>
          <w:sz w:val="14"/>
          <w:szCs w:val="14"/>
        </w:rPr>
        <w:t>-----------</w:t>
      </w:r>
      <w:r w:rsidR="00D262D3" w:rsidRPr="00A97B99">
        <w:rPr>
          <w:rFonts w:ascii="Tahoma" w:hAnsi="Tahoma" w:cs="Tahoma"/>
          <w:color w:val="auto"/>
          <w:sz w:val="14"/>
          <w:szCs w:val="14"/>
        </w:rPr>
        <w:t>----</w:t>
      </w:r>
      <w:r w:rsidR="00B9750A" w:rsidRPr="00A97B99">
        <w:rPr>
          <w:rFonts w:ascii="Tahoma" w:hAnsi="Tahoma" w:cs="Tahoma"/>
          <w:color w:val="auto"/>
          <w:sz w:val="14"/>
          <w:szCs w:val="14"/>
        </w:rPr>
        <w:t>--</w:t>
      </w:r>
      <w:r w:rsidR="005871DE" w:rsidRPr="00A97B99">
        <w:rPr>
          <w:rFonts w:ascii="Tahoma" w:hAnsi="Tahoma" w:cs="Tahoma"/>
          <w:color w:val="auto"/>
          <w:sz w:val="14"/>
          <w:szCs w:val="14"/>
        </w:rPr>
        <w:t>------------------------</w:t>
      </w:r>
      <w:r w:rsidR="0035225D" w:rsidRPr="00A97B99">
        <w:rPr>
          <w:rFonts w:ascii="Tahoma" w:hAnsi="Tahoma" w:cs="Tahoma"/>
          <w:color w:val="auto"/>
          <w:sz w:val="14"/>
          <w:szCs w:val="14"/>
        </w:rPr>
        <w:t>-</w:t>
      </w:r>
      <w:r w:rsidR="005871DE" w:rsidRPr="00A97B99">
        <w:rPr>
          <w:rFonts w:ascii="Tahoma" w:hAnsi="Tahoma" w:cs="Tahoma"/>
          <w:color w:val="auto"/>
          <w:sz w:val="14"/>
          <w:szCs w:val="14"/>
        </w:rPr>
        <w:t>-----------</w:t>
      </w:r>
      <w:r w:rsidR="0035225D" w:rsidRPr="00A97B99">
        <w:rPr>
          <w:rFonts w:ascii="Tahoma" w:hAnsi="Tahoma" w:cs="Tahoma"/>
          <w:color w:val="auto"/>
          <w:sz w:val="14"/>
          <w:szCs w:val="14"/>
        </w:rPr>
        <w:t>--</w:t>
      </w:r>
      <w:r w:rsidR="005871DE" w:rsidRPr="00A97B99">
        <w:rPr>
          <w:rFonts w:ascii="Tahoma" w:hAnsi="Tahoma" w:cs="Tahoma"/>
          <w:color w:val="auto"/>
          <w:sz w:val="14"/>
          <w:szCs w:val="14"/>
        </w:rPr>
        <w:t>---</w:t>
      </w:r>
      <w:r w:rsidR="0085591E" w:rsidRPr="00A97B99">
        <w:rPr>
          <w:rFonts w:ascii="Tahoma" w:hAnsi="Tahoma" w:cs="Tahoma"/>
          <w:color w:val="auto"/>
          <w:sz w:val="14"/>
          <w:szCs w:val="14"/>
        </w:rPr>
        <w:t xml:space="preserve"> x 4</w:t>
      </w:r>
      <w:r w:rsidR="00D22381" w:rsidRPr="00A97B99">
        <w:rPr>
          <w:rFonts w:ascii="Tahoma" w:hAnsi="Tahoma" w:cs="Tahoma"/>
          <w:color w:val="auto"/>
          <w:sz w:val="14"/>
          <w:szCs w:val="14"/>
        </w:rPr>
        <w:t xml:space="preserve"> (waga kryterium)</w:t>
      </w:r>
    </w:p>
    <w:p w14:paraId="5A447B2D" w14:textId="2E53630D" w:rsidR="00B9750A" w:rsidRPr="00A97B99" w:rsidRDefault="0085591E" w:rsidP="0035225D">
      <w:pPr>
        <w:spacing w:after="0" w:line="240" w:lineRule="auto"/>
        <w:ind w:left="284" w:right="3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A97B99">
        <w:rPr>
          <w:rFonts w:ascii="Tahoma" w:hAnsi="Tahoma" w:cs="Tahoma"/>
          <w:color w:val="auto"/>
          <w:sz w:val="14"/>
          <w:szCs w:val="14"/>
        </w:rPr>
        <w:t xml:space="preserve">  </w:t>
      </w:r>
      <w:r w:rsidR="00B8206E" w:rsidRPr="00A97B99">
        <w:rPr>
          <w:rFonts w:ascii="Tahoma" w:hAnsi="Tahoma" w:cs="Tahoma"/>
          <w:color w:val="auto"/>
          <w:sz w:val="14"/>
          <w:szCs w:val="14"/>
        </w:rPr>
        <w:t>najwyższa liczba lat doświadczenia w inwestycyjnych</w:t>
      </w:r>
      <w:r w:rsidRPr="00A97B99">
        <w:rPr>
          <w:rFonts w:ascii="Tahoma" w:hAnsi="Tahoma" w:cs="Tahoma"/>
          <w:color w:val="auto"/>
          <w:sz w:val="14"/>
          <w:szCs w:val="14"/>
        </w:rPr>
        <w:t xml:space="preserve"> produktach emerytalnych – IKE</w:t>
      </w:r>
      <w:r w:rsidR="00B8206E" w:rsidRPr="00A97B99">
        <w:rPr>
          <w:rFonts w:ascii="Tahoma" w:hAnsi="Tahoma" w:cs="Tahoma"/>
          <w:color w:val="auto"/>
          <w:sz w:val="14"/>
          <w:szCs w:val="14"/>
        </w:rPr>
        <w:t xml:space="preserve"> z ofert podlegających ocenie</w:t>
      </w:r>
    </w:p>
    <w:p w14:paraId="7B2E3F16" w14:textId="64BC945A" w:rsidR="00D22381" w:rsidRPr="00A97B99" w:rsidRDefault="00D22381" w:rsidP="00B9750A">
      <w:pPr>
        <w:spacing w:after="0" w:line="240" w:lineRule="auto"/>
        <w:ind w:right="3"/>
        <w:jc w:val="both"/>
        <w:rPr>
          <w:rFonts w:ascii="Tahoma" w:hAnsi="Tahoma" w:cs="Tahoma"/>
          <w:bCs/>
          <w:color w:val="auto"/>
          <w:sz w:val="20"/>
          <w:szCs w:val="20"/>
        </w:rPr>
      </w:pPr>
    </w:p>
    <w:p w14:paraId="0CF64298" w14:textId="495417A4" w:rsidR="0085591E" w:rsidRPr="00A97B99" w:rsidRDefault="0085591E" w:rsidP="0085591E">
      <w:pPr>
        <w:pStyle w:val="Akapitzlist"/>
        <w:numPr>
          <w:ilvl w:val="0"/>
          <w:numId w:val="39"/>
        </w:numPr>
        <w:spacing w:after="0" w:line="240" w:lineRule="auto"/>
        <w:ind w:right="3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A97B99">
        <w:rPr>
          <w:rFonts w:ascii="Tahoma" w:hAnsi="Tahoma" w:cs="Tahoma"/>
          <w:b/>
          <w:color w:val="auto"/>
          <w:sz w:val="20"/>
          <w:szCs w:val="20"/>
        </w:rPr>
        <w:t xml:space="preserve">Indywidualne Konta Zabezpieczenia Emerytalnego (IKZE) - </w:t>
      </w:r>
      <w:r w:rsidRPr="00A97B99">
        <w:rPr>
          <w:rFonts w:ascii="Tahoma" w:hAnsi="Tahoma" w:cs="Tahoma"/>
          <w:b/>
          <w:color w:val="auto"/>
          <w:sz w:val="20"/>
          <w:u w:val="single"/>
        </w:rPr>
        <w:t>max 4 pkt wg wzoru:</w:t>
      </w:r>
    </w:p>
    <w:p w14:paraId="5E656F39" w14:textId="77777777" w:rsidR="0085591E" w:rsidRPr="00A97B99" w:rsidRDefault="0085591E" w:rsidP="0085591E">
      <w:pPr>
        <w:pStyle w:val="Tekstpodstawowy"/>
        <w:tabs>
          <w:tab w:val="left" w:pos="1701"/>
        </w:tabs>
        <w:spacing w:after="0" w:line="240" w:lineRule="auto"/>
        <w:jc w:val="both"/>
        <w:rPr>
          <w:rFonts w:ascii="Tahoma" w:hAnsi="Tahoma" w:cs="Tahoma"/>
          <w:color w:val="auto"/>
          <w:sz w:val="16"/>
          <w:szCs w:val="16"/>
        </w:rPr>
      </w:pPr>
    </w:p>
    <w:p w14:paraId="7468CBC6" w14:textId="2E47ECFF" w:rsidR="0085591E" w:rsidRPr="00A97B99" w:rsidRDefault="0085591E" w:rsidP="0085591E">
      <w:pPr>
        <w:pStyle w:val="Tekstpodstawowy"/>
        <w:tabs>
          <w:tab w:val="left" w:pos="567"/>
        </w:tabs>
        <w:spacing w:after="0" w:line="240" w:lineRule="auto"/>
        <w:jc w:val="both"/>
        <w:rPr>
          <w:rFonts w:ascii="Tahoma" w:hAnsi="Tahoma" w:cs="Tahoma"/>
          <w:color w:val="auto"/>
          <w:sz w:val="14"/>
          <w:szCs w:val="14"/>
        </w:rPr>
      </w:pPr>
      <w:r w:rsidRPr="00A97B99">
        <w:rPr>
          <w:rFonts w:ascii="Tahoma" w:hAnsi="Tahoma" w:cs="Tahoma"/>
          <w:color w:val="auto"/>
          <w:sz w:val="14"/>
          <w:szCs w:val="14"/>
        </w:rPr>
        <w:t xml:space="preserve">                           liczba lat doświadczenia w inwestycyjnych produktach emerytalnych – IKZE badanej oferty </w:t>
      </w:r>
    </w:p>
    <w:p w14:paraId="735E649C" w14:textId="7461DC47" w:rsidR="0085591E" w:rsidRPr="00A97B99" w:rsidRDefault="0085591E" w:rsidP="0085591E">
      <w:pPr>
        <w:pStyle w:val="Tekstpodstawowy"/>
        <w:tabs>
          <w:tab w:val="left" w:pos="284"/>
          <w:tab w:val="left" w:pos="567"/>
        </w:tabs>
        <w:spacing w:after="0" w:line="240" w:lineRule="auto"/>
        <w:jc w:val="both"/>
        <w:rPr>
          <w:rFonts w:ascii="Tahoma" w:hAnsi="Tahoma" w:cs="Tahoma"/>
          <w:i/>
          <w:color w:val="auto"/>
          <w:sz w:val="14"/>
          <w:szCs w:val="14"/>
        </w:rPr>
      </w:pPr>
      <w:r w:rsidRPr="00A97B99">
        <w:rPr>
          <w:rFonts w:ascii="Tahoma" w:hAnsi="Tahoma" w:cs="Tahoma"/>
          <w:color w:val="auto"/>
          <w:sz w:val="14"/>
          <w:szCs w:val="14"/>
        </w:rPr>
        <w:t>c = ---------------------------------------------------------------------------------------------------------------------------------------------------- x 4 (waga kryterium)</w:t>
      </w:r>
    </w:p>
    <w:p w14:paraId="0746B447" w14:textId="248F5F64" w:rsidR="0085591E" w:rsidRPr="00A97B99" w:rsidRDefault="0085591E" w:rsidP="0085591E">
      <w:pPr>
        <w:spacing w:after="0" w:line="240" w:lineRule="auto"/>
        <w:ind w:left="284" w:right="3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A97B99">
        <w:rPr>
          <w:rFonts w:ascii="Tahoma" w:hAnsi="Tahoma" w:cs="Tahoma"/>
          <w:color w:val="auto"/>
          <w:sz w:val="14"/>
          <w:szCs w:val="14"/>
        </w:rPr>
        <w:t xml:space="preserve">    najwyższa liczba lat doświadczenia w inwestycyjnych produktach emerytalnych – IKZE z ofert podlegających ocenie</w:t>
      </w:r>
    </w:p>
    <w:p w14:paraId="215AE0FF" w14:textId="2061AC3F" w:rsidR="0085591E" w:rsidRPr="00A97B99" w:rsidRDefault="0085591E" w:rsidP="00B9750A">
      <w:pPr>
        <w:spacing w:after="0" w:line="240" w:lineRule="auto"/>
        <w:ind w:right="3"/>
        <w:jc w:val="both"/>
        <w:rPr>
          <w:rFonts w:ascii="Tahoma" w:hAnsi="Tahoma" w:cs="Tahoma"/>
          <w:bCs/>
          <w:color w:val="auto"/>
          <w:sz w:val="20"/>
          <w:szCs w:val="20"/>
        </w:rPr>
      </w:pPr>
    </w:p>
    <w:p w14:paraId="4DB760BC" w14:textId="6BF725AF" w:rsidR="00055295" w:rsidRPr="00A97B99" w:rsidRDefault="00D22381" w:rsidP="0085591E">
      <w:pPr>
        <w:pStyle w:val="Akapitzlist"/>
        <w:numPr>
          <w:ilvl w:val="0"/>
          <w:numId w:val="39"/>
        </w:numPr>
        <w:spacing w:after="0" w:line="240" w:lineRule="auto"/>
        <w:ind w:right="3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A97B99">
        <w:rPr>
          <w:rFonts w:ascii="Tahoma" w:hAnsi="Tahoma" w:cs="Tahoma"/>
          <w:b/>
          <w:color w:val="auto"/>
          <w:sz w:val="20"/>
          <w:szCs w:val="20"/>
        </w:rPr>
        <w:t>Pracownicze Programy Emerytalne (</w:t>
      </w:r>
      <w:r w:rsidR="00055295" w:rsidRPr="00A97B99">
        <w:rPr>
          <w:rFonts w:ascii="Tahoma" w:hAnsi="Tahoma" w:cs="Tahoma"/>
          <w:b/>
          <w:color w:val="auto"/>
          <w:sz w:val="20"/>
          <w:szCs w:val="20"/>
        </w:rPr>
        <w:t>PPE</w:t>
      </w:r>
      <w:r w:rsidRPr="00A97B99">
        <w:rPr>
          <w:rFonts w:ascii="Tahoma" w:hAnsi="Tahoma" w:cs="Tahoma"/>
          <w:b/>
          <w:color w:val="auto"/>
          <w:sz w:val="20"/>
          <w:szCs w:val="20"/>
        </w:rPr>
        <w:t xml:space="preserve">) - </w:t>
      </w:r>
      <w:r w:rsidR="0085591E" w:rsidRPr="00A97B99">
        <w:rPr>
          <w:rFonts w:ascii="Tahoma" w:hAnsi="Tahoma" w:cs="Tahoma"/>
          <w:b/>
          <w:color w:val="auto"/>
          <w:sz w:val="20"/>
          <w:u w:val="single"/>
        </w:rPr>
        <w:t>max 4</w:t>
      </w:r>
      <w:r w:rsidRPr="00A97B99">
        <w:rPr>
          <w:rFonts w:ascii="Tahoma" w:hAnsi="Tahoma" w:cs="Tahoma"/>
          <w:b/>
          <w:color w:val="auto"/>
          <w:sz w:val="20"/>
          <w:u w:val="single"/>
        </w:rPr>
        <w:t xml:space="preserve"> pkt wg wzoru:</w:t>
      </w:r>
    </w:p>
    <w:p w14:paraId="45714553" w14:textId="77777777" w:rsidR="000113A0" w:rsidRPr="00A97B99" w:rsidRDefault="000113A0" w:rsidP="00B9750A">
      <w:pPr>
        <w:spacing w:after="0" w:line="240" w:lineRule="auto"/>
        <w:ind w:right="3"/>
        <w:jc w:val="both"/>
        <w:rPr>
          <w:rFonts w:ascii="Tahoma" w:hAnsi="Tahoma" w:cs="Tahoma"/>
          <w:bCs/>
          <w:color w:val="auto"/>
          <w:sz w:val="20"/>
          <w:szCs w:val="20"/>
        </w:rPr>
      </w:pPr>
    </w:p>
    <w:p w14:paraId="5CE04A5A" w14:textId="62B007F3" w:rsidR="00281BC3" w:rsidRPr="00A97B99" w:rsidRDefault="005871DE" w:rsidP="00281BC3">
      <w:pPr>
        <w:pStyle w:val="Tekstpodstawowy"/>
        <w:tabs>
          <w:tab w:val="left" w:pos="567"/>
        </w:tabs>
        <w:spacing w:after="0" w:line="240" w:lineRule="auto"/>
        <w:jc w:val="both"/>
        <w:rPr>
          <w:rFonts w:ascii="Tahoma" w:hAnsi="Tahoma" w:cs="Tahoma"/>
          <w:color w:val="auto"/>
          <w:sz w:val="14"/>
          <w:szCs w:val="14"/>
        </w:rPr>
      </w:pPr>
      <w:r w:rsidRPr="00A97B99">
        <w:rPr>
          <w:rFonts w:ascii="Tahoma" w:hAnsi="Tahoma" w:cs="Tahoma"/>
          <w:color w:val="auto"/>
          <w:sz w:val="14"/>
          <w:szCs w:val="14"/>
        </w:rPr>
        <w:t xml:space="preserve">            </w:t>
      </w:r>
      <w:r w:rsidR="00943CF6" w:rsidRPr="00A97B99">
        <w:rPr>
          <w:rFonts w:ascii="Tahoma" w:hAnsi="Tahoma" w:cs="Tahoma"/>
          <w:color w:val="auto"/>
          <w:sz w:val="14"/>
          <w:szCs w:val="14"/>
        </w:rPr>
        <w:t xml:space="preserve">                liczba lat doświadczenia w inwestycyjnych produktach emerytalnych – PPE badanej oferty </w:t>
      </w:r>
    </w:p>
    <w:p w14:paraId="239138C3" w14:textId="1AC5B34F" w:rsidR="00281BC3" w:rsidRPr="00A97B99" w:rsidRDefault="0085591E" w:rsidP="0085591E">
      <w:pPr>
        <w:pStyle w:val="Tekstpodstawowy"/>
        <w:tabs>
          <w:tab w:val="left" w:pos="284"/>
          <w:tab w:val="left" w:pos="567"/>
        </w:tabs>
        <w:spacing w:after="0" w:line="240" w:lineRule="auto"/>
        <w:jc w:val="both"/>
        <w:rPr>
          <w:rFonts w:ascii="Tahoma" w:hAnsi="Tahoma" w:cs="Tahoma"/>
          <w:i/>
          <w:color w:val="auto"/>
          <w:sz w:val="14"/>
          <w:szCs w:val="14"/>
        </w:rPr>
      </w:pPr>
      <w:r w:rsidRPr="00A97B99">
        <w:rPr>
          <w:rFonts w:ascii="Tahoma" w:hAnsi="Tahoma" w:cs="Tahoma"/>
          <w:color w:val="auto"/>
          <w:sz w:val="14"/>
          <w:szCs w:val="14"/>
        </w:rPr>
        <w:t>d</w:t>
      </w:r>
      <w:r w:rsidR="00281BC3" w:rsidRPr="00A97B99">
        <w:rPr>
          <w:rFonts w:ascii="Tahoma" w:hAnsi="Tahoma" w:cs="Tahoma"/>
          <w:color w:val="auto"/>
          <w:sz w:val="14"/>
          <w:szCs w:val="14"/>
        </w:rPr>
        <w:t xml:space="preserve"> = --------------------------------------------------------------------------------------------------------</w:t>
      </w:r>
      <w:r w:rsidR="005871DE" w:rsidRPr="00A97B99">
        <w:rPr>
          <w:rFonts w:ascii="Tahoma" w:hAnsi="Tahoma" w:cs="Tahoma"/>
          <w:color w:val="auto"/>
          <w:sz w:val="14"/>
          <w:szCs w:val="14"/>
        </w:rPr>
        <w:t>-------------------------------------</w:t>
      </w:r>
      <w:r w:rsidRPr="00A97B99">
        <w:rPr>
          <w:rFonts w:ascii="Tahoma" w:hAnsi="Tahoma" w:cs="Tahoma"/>
          <w:color w:val="auto"/>
          <w:sz w:val="14"/>
          <w:szCs w:val="14"/>
        </w:rPr>
        <w:t>- x 4</w:t>
      </w:r>
      <w:r w:rsidR="00D22381" w:rsidRPr="00A97B99">
        <w:rPr>
          <w:rFonts w:ascii="Tahoma" w:hAnsi="Tahoma" w:cs="Tahoma"/>
          <w:color w:val="auto"/>
          <w:sz w:val="14"/>
          <w:szCs w:val="14"/>
        </w:rPr>
        <w:t xml:space="preserve"> (waga kryterium)</w:t>
      </w:r>
    </w:p>
    <w:p w14:paraId="153B510E" w14:textId="5CC21149" w:rsidR="00281BC3" w:rsidRPr="00A97B99" w:rsidRDefault="00943CF6" w:rsidP="00281BC3">
      <w:pPr>
        <w:pStyle w:val="Tekstpodstawowy"/>
        <w:tabs>
          <w:tab w:val="left" w:pos="1701"/>
        </w:tabs>
        <w:spacing w:after="0" w:line="240" w:lineRule="auto"/>
        <w:jc w:val="both"/>
        <w:rPr>
          <w:rFonts w:ascii="Tahoma" w:hAnsi="Tahoma" w:cs="Tahoma"/>
          <w:color w:val="auto"/>
          <w:sz w:val="14"/>
          <w:szCs w:val="14"/>
        </w:rPr>
      </w:pPr>
      <w:r w:rsidRPr="00A97B99">
        <w:rPr>
          <w:rFonts w:ascii="Tahoma" w:hAnsi="Tahoma" w:cs="Tahoma"/>
          <w:color w:val="auto"/>
          <w:sz w:val="14"/>
          <w:szCs w:val="14"/>
        </w:rPr>
        <w:t xml:space="preserve">            najwyższa liczba lat doświadczenia w inwestycyjnych produktach emerytalnych – PPE z ofert podlegających ocenie</w:t>
      </w:r>
    </w:p>
    <w:p w14:paraId="6D45BD82" w14:textId="77777777" w:rsidR="00D22381" w:rsidRPr="00A97B99" w:rsidRDefault="00D22381" w:rsidP="00281BC3">
      <w:pPr>
        <w:pStyle w:val="Tekstpodstawowy"/>
        <w:tabs>
          <w:tab w:val="left" w:pos="1701"/>
        </w:tabs>
        <w:spacing w:after="0" w:line="240" w:lineRule="auto"/>
        <w:jc w:val="both"/>
        <w:rPr>
          <w:rFonts w:ascii="Tahoma" w:hAnsi="Tahoma" w:cs="Tahoma"/>
          <w:color w:val="auto"/>
          <w:sz w:val="16"/>
          <w:szCs w:val="16"/>
        </w:rPr>
      </w:pPr>
    </w:p>
    <w:p w14:paraId="7A01854B" w14:textId="0A1491BB" w:rsidR="00C423A7" w:rsidRPr="00A97B99" w:rsidRDefault="00D22381" w:rsidP="0085591E">
      <w:pPr>
        <w:pStyle w:val="Akapitzlist"/>
        <w:numPr>
          <w:ilvl w:val="0"/>
          <w:numId w:val="39"/>
        </w:numPr>
        <w:spacing w:after="0" w:line="240" w:lineRule="auto"/>
        <w:ind w:right="3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A97B99">
        <w:rPr>
          <w:rFonts w:ascii="Tahoma" w:hAnsi="Tahoma" w:cs="Tahoma"/>
          <w:b/>
          <w:color w:val="auto"/>
          <w:sz w:val="20"/>
          <w:szCs w:val="20"/>
        </w:rPr>
        <w:t>Pracownicze Plany Kapitałowe</w:t>
      </w:r>
      <w:r w:rsidR="00C423A7" w:rsidRPr="00A97B99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Pr="00A97B99">
        <w:rPr>
          <w:rFonts w:ascii="Tahoma" w:hAnsi="Tahoma" w:cs="Tahoma"/>
          <w:b/>
          <w:color w:val="auto"/>
          <w:sz w:val="20"/>
          <w:szCs w:val="20"/>
        </w:rPr>
        <w:t>(</w:t>
      </w:r>
      <w:r w:rsidR="00C423A7" w:rsidRPr="00A97B99">
        <w:rPr>
          <w:rFonts w:ascii="Tahoma" w:hAnsi="Tahoma" w:cs="Tahoma"/>
          <w:b/>
          <w:color w:val="auto"/>
          <w:sz w:val="20"/>
          <w:szCs w:val="20"/>
        </w:rPr>
        <w:t>PPK</w:t>
      </w:r>
      <w:r w:rsidRPr="00A97B99">
        <w:rPr>
          <w:rFonts w:ascii="Tahoma" w:hAnsi="Tahoma" w:cs="Tahoma"/>
          <w:b/>
          <w:color w:val="auto"/>
          <w:sz w:val="20"/>
          <w:szCs w:val="20"/>
        </w:rPr>
        <w:t xml:space="preserve">) - </w:t>
      </w:r>
      <w:r w:rsidR="0085591E" w:rsidRPr="00A97B99">
        <w:rPr>
          <w:rFonts w:ascii="Tahoma" w:hAnsi="Tahoma" w:cs="Tahoma"/>
          <w:b/>
          <w:color w:val="auto"/>
          <w:sz w:val="20"/>
          <w:u w:val="single"/>
        </w:rPr>
        <w:t>max 4</w:t>
      </w:r>
      <w:r w:rsidRPr="00A97B99">
        <w:rPr>
          <w:rFonts w:ascii="Tahoma" w:hAnsi="Tahoma" w:cs="Tahoma"/>
          <w:b/>
          <w:color w:val="auto"/>
          <w:sz w:val="20"/>
          <w:u w:val="single"/>
        </w:rPr>
        <w:t xml:space="preserve"> pkt wg wzoru:</w:t>
      </w:r>
    </w:p>
    <w:p w14:paraId="7BBB817C" w14:textId="63637206" w:rsidR="004A2B8C" w:rsidRPr="00A97B99" w:rsidRDefault="004A2B8C" w:rsidP="00281BC3">
      <w:pPr>
        <w:pStyle w:val="Tekstpodstawowy"/>
        <w:tabs>
          <w:tab w:val="left" w:pos="1701"/>
        </w:tabs>
        <w:spacing w:after="0" w:line="240" w:lineRule="auto"/>
        <w:jc w:val="both"/>
        <w:rPr>
          <w:rFonts w:ascii="Tahoma" w:hAnsi="Tahoma" w:cs="Tahoma"/>
          <w:color w:val="auto"/>
          <w:sz w:val="18"/>
        </w:rPr>
      </w:pPr>
    </w:p>
    <w:p w14:paraId="5330A530" w14:textId="480F16DF" w:rsidR="004A2B8C" w:rsidRPr="00A97B99" w:rsidRDefault="005871DE" w:rsidP="004A2B8C">
      <w:pPr>
        <w:pStyle w:val="Tekstpodstawowy"/>
        <w:tabs>
          <w:tab w:val="left" w:pos="567"/>
        </w:tabs>
        <w:spacing w:after="0" w:line="240" w:lineRule="auto"/>
        <w:jc w:val="both"/>
        <w:rPr>
          <w:rFonts w:ascii="Tahoma" w:hAnsi="Tahoma" w:cs="Tahoma"/>
          <w:color w:val="auto"/>
          <w:sz w:val="14"/>
          <w:szCs w:val="14"/>
        </w:rPr>
      </w:pPr>
      <w:r w:rsidRPr="00A97B99">
        <w:rPr>
          <w:rFonts w:ascii="Tahoma" w:hAnsi="Tahoma" w:cs="Tahoma"/>
          <w:color w:val="auto"/>
          <w:sz w:val="16"/>
          <w:szCs w:val="20"/>
        </w:rPr>
        <w:t xml:space="preserve">              </w:t>
      </w:r>
      <w:r w:rsidR="003971B2" w:rsidRPr="00A97B99">
        <w:rPr>
          <w:rFonts w:ascii="Tahoma" w:hAnsi="Tahoma" w:cs="Tahoma"/>
          <w:color w:val="auto"/>
          <w:sz w:val="16"/>
          <w:szCs w:val="20"/>
        </w:rPr>
        <w:t xml:space="preserve">              </w:t>
      </w:r>
      <w:r w:rsidR="003971B2" w:rsidRPr="00A97B99">
        <w:rPr>
          <w:rFonts w:ascii="Tahoma" w:hAnsi="Tahoma" w:cs="Tahoma"/>
          <w:color w:val="auto"/>
          <w:sz w:val="14"/>
          <w:szCs w:val="14"/>
        </w:rPr>
        <w:t xml:space="preserve">liczba podpisanych umów o zarządzanie PPK badanej oferty </w:t>
      </w:r>
    </w:p>
    <w:p w14:paraId="0C3DFA55" w14:textId="03E5AAE7" w:rsidR="004A2B8C" w:rsidRPr="00A97B99" w:rsidRDefault="0085591E" w:rsidP="0085591E">
      <w:pPr>
        <w:pStyle w:val="Tekstpodstawowy"/>
        <w:spacing w:after="0" w:line="240" w:lineRule="auto"/>
        <w:jc w:val="both"/>
        <w:rPr>
          <w:rFonts w:ascii="Tahoma" w:hAnsi="Tahoma" w:cs="Tahoma"/>
          <w:i/>
          <w:color w:val="auto"/>
          <w:sz w:val="14"/>
          <w:szCs w:val="14"/>
        </w:rPr>
      </w:pPr>
      <w:r w:rsidRPr="00A97B99">
        <w:rPr>
          <w:rFonts w:ascii="Tahoma" w:hAnsi="Tahoma" w:cs="Tahoma"/>
          <w:color w:val="auto"/>
          <w:sz w:val="14"/>
          <w:szCs w:val="14"/>
        </w:rPr>
        <w:t>e</w:t>
      </w:r>
      <w:r w:rsidR="004A2B8C" w:rsidRPr="00A97B99">
        <w:rPr>
          <w:rFonts w:ascii="Tahoma" w:hAnsi="Tahoma" w:cs="Tahoma"/>
          <w:color w:val="auto"/>
          <w:sz w:val="14"/>
          <w:szCs w:val="14"/>
        </w:rPr>
        <w:t xml:space="preserve"> = ------------------------------------------------------------------------------------------------------</w:t>
      </w:r>
      <w:r w:rsidR="005871DE" w:rsidRPr="00A97B99">
        <w:rPr>
          <w:rFonts w:ascii="Tahoma" w:hAnsi="Tahoma" w:cs="Tahoma"/>
          <w:color w:val="auto"/>
          <w:sz w:val="14"/>
          <w:szCs w:val="14"/>
        </w:rPr>
        <w:t>-------</w:t>
      </w:r>
      <w:r w:rsidRPr="00A97B99">
        <w:rPr>
          <w:rFonts w:ascii="Tahoma" w:hAnsi="Tahoma" w:cs="Tahoma"/>
          <w:color w:val="auto"/>
          <w:sz w:val="14"/>
          <w:szCs w:val="14"/>
        </w:rPr>
        <w:t>-- x 4</w:t>
      </w:r>
      <w:r w:rsidR="00D22381" w:rsidRPr="00A97B99">
        <w:rPr>
          <w:rFonts w:ascii="Tahoma" w:hAnsi="Tahoma" w:cs="Tahoma"/>
          <w:color w:val="auto"/>
          <w:sz w:val="14"/>
          <w:szCs w:val="14"/>
        </w:rPr>
        <w:t xml:space="preserve"> (waga kryterium)</w:t>
      </w:r>
    </w:p>
    <w:p w14:paraId="40B944D4" w14:textId="36C8FFF8" w:rsidR="004A2B8C" w:rsidRPr="00A97B99" w:rsidRDefault="004A2B8C" w:rsidP="004A2B8C">
      <w:pPr>
        <w:pStyle w:val="Tekstpodstawowy"/>
        <w:tabs>
          <w:tab w:val="left" w:pos="1701"/>
        </w:tabs>
        <w:spacing w:after="0" w:line="240" w:lineRule="auto"/>
        <w:jc w:val="both"/>
        <w:rPr>
          <w:rFonts w:ascii="Tahoma" w:hAnsi="Tahoma" w:cs="Tahoma"/>
          <w:color w:val="auto"/>
          <w:sz w:val="16"/>
          <w:szCs w:val="16"/>
        </w:rPr>
      </w:pPr>
      <w:r w:rsidRPr="00A97B99">
        <w:rPr>
          <w:rFonts w:ascii="Tahoma" w:hAnsi="Tahoma" w:cs="Tahoma"/>
          <w:color w:val="auto"/>
          <w:sz w:val="14"/>
          <w:szCs w:val="14"/>
        </w:rPr>
        <w:t xml:space="preserve">             </w:t>
      </w:r>
      <w:r w:rsidR="003971B2" w:rsidRPr="00A97B99">
        <w:rPr>
          <w:rFonts w:ascii="Tahoma" w:hAnsi="Tahoma" w:cs="Tahoma"/>
          <w:color w:val="auto"/>
          <w:sz w:val="14"/>
          <w:szCs w:val="14"/>
        </w:rPr>
        <w:t xml:space="preserve">   najwyższa liczba podpisanych umów o zarządzanie PPK z ofert podlegających ocenie</w:t>
      </w:r>
    </w:p>
    <w:p w14:paraId="5F77CCAB" w14:textId="77777777" w:rsidR="00583205" w:rsidRPr="005A0DA8" w:rsidRDefault="00583205" w:rsidP="00965BFC">
      <w:pPr>
        <w:spacing w:before="120" w:after="0" w:line="240" w:lineRule="auto"/>
        <w:ind w:right="6"/>
        <w:jc w:val="both"/>
        <w:rPr>
          <w:rFonts w:ascii="Tahoma" w:hAnsi="Tahoma" w:cs="Tahoma"/>
          <w:b/>
          <w:color w:val="000000" w:themeColor="text1"/>
          <w:sz w:val="20"/>
          <w:szCs w:val="20"/>
          <w:u w:val="single"/>
        </w:rPr>
      </w:pPr>
    </w:p>
    <w:p w14:paraId="40C2C462" w14:textId="0EFE2610" w:rsidR="00D22381" w:rsidRPr="00A97B99" w:rsidRDefault="00D22381" w:rsidP="00965BFC">
      <w:pPr>
        <w:spacing w:before="120" w:after="0" w:line="240" w:lineRule="auto"/>
        <w:ind w:right="6"/>
        <w:jc w:val="both"/>
        <w:rPr>
          <w:rFonts w:ascii="Tahoma" w:hAnsi="Tahoma" w:cs="Tahoma"/>
          <w:b/>
          <w:color w:val="auto"/>
          <w:sz w:val="20"/>
          <w:szCs w:val="20"/>
          <w:u w:val="single"/>
        </w:rPr>
      </w:pPr>
      <w:r w:rsidRPr="00A97B99">
        <w:rPr>
          <w:rFonts w:ascii="Tahoma" w:hAnsi="Tahoma" w:cs="Tahoma"/>
          <w:b/>
          <w:color w:val="auto"/>
          <w:sz w:val="20"/>
          <w:szCs w:val="20"/>
          <w:u w:val="single"/>
        </w:rPr>
        <w:t>Uwaga</w:t>
      </w:r>
      <w:r w:rsidR="00F0197F" w:rsidRPr="00A97B99">
        <w:rPr>
          <w:rFonts w:ascii="Tahoma" w:hAnsi="Tahoma" w:cs="Tahoma"/>
          <w:b/>
          <w:color w:val="auto"/>
          <w:sz w:val="20"/>
          <w:szCs w:val="20"/>
          <w:u w:val="single"/>
        </w:rPr>
        <w:t xml:space="preserve"> dla lit. a, b, c, </w:t>
      </w:r>
      <w:r w:rsidR="00E073BF" w:rsidRPr="00A97B99">
        <w:rPr>
          <w:rFonts w:ascii="Tahoma" w:hAnsi="Tahoma" w:cs="Tahoma"/>
          <w:b/>
          <w:color w:val="auto"/>
          <w:sz w:val="20"/>
          <w:szCs w:val="20"/>
          <w:u w:val="single"/>
        </w:rPr>
        <w:t>d</w:t>
      </w:r>
      <w:r w:rsidR="00F0197F" w:rsidRPr="00A97B99">
        <w:rPr>
          <w:rFonts w:ascii="Tahoma" w:hAnsi="Tahoma" w:cs="Tahoma"/>
          <w:b/>
          <w:color w:val="auto"/>
          <w:sz w:val="20"/>
          <w:szCs w:val="20"/>
          <w:u w:val="single"/>
        </w:rPr>
        <w:t xml:space="preserve"> i e</w:t>
      </w:r>
      <w:r w:rsidRPr="00A97B99">
        <w:rPr>
          <w:rFonts w:ascii="Tahoma" w:hAnsi="Tahoma" w:cs="Tahoma"/>
          <w:b/>
          <w:color w:val="auto"/>
          <w:sz w:val="20"/>
          <w:szCs w:val="20"/>
          <w:u w:val="single"/>
        </w:rPr>
        <w:t>!</w:t>
      </w:r>
    </w:p>
    <w:p w14:paraId="3A0DC4A4" w14:textId="28870138" w:rsidR="009C2913" w:rsidRPr="00A97B99" w:rsidRDefault="00D22381" w:rsidP="009C2913">
      <w:pPr>
        <w:pStyle w:val="Tekstpodstawowy"/>
        <w:numPr>
          <w:ilvl w:val="0"/>
          <w:numId w:val="38"/>
        </w:numPr>
        <w:spacing w:after="0" w:line="240" w:lineRule="auto"/>
        <w:ind w:left="284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A97B99">
        <w:rPr>
          <w:rFonts w:ascii="Tahoma" w:hAnsi="Tahoma" w:cs="Tahoma"/>
          <w:bCs/>
          <w:color w:val="auto"/>
          <w:sz w:val="20"/>
          <w:szCs w:val="20"/>
        </w:rPr>
        <w:t xml:space="preserve">W przypadku zaznaczenia okienka „NIE” w </w:t>
      </w:r>
      <w:r w:rsidR="00E073BF" w:rsidRPr="00A97B99">
        <w:rPr>
          <w:rFonts w:ascii="Tahoma" w:hAnsi="Tahoma" w:cs="Tahoma"/>
          <w:bCs/>
          <w:color w:val="auto"/>
          <w:sz w:val="20"/>
          <w:szCs w:val="20"/>
        </w:rPr>
        <w:t>F</w:t>
      </w:r>
      <w:r w:rsidRPr="00A97B99">
        <w:rPr>
          <w:rFonts w:ascii="Tahoma" w:hAnsi="Tahoma" w:cs="Tahoma"/>
          <w:bCs/>
          <w:color w:val="auto"/>
          <w:sz w:val="20"/>
          <w:szCs w:val="20"/>
        </w:rPr>
        <w:t xml:space="preserve">ormularzu ofertowym </w:t>
      </w:r>
      <w:r w:rsidR="00965BFC" w:rsidRPr="00A97B99">
        <w:rPr>
          <w:rFonts w:ascii="Tahoma" w:hAnsi="Tahoma" w:cs="Tahoma"/>
          <w:bCs/>
          <w:color w:val="auto"/>
          <w:sz w:val="20"/>
          <w:szCs w:val="20"/>
        </w:rPr>
        <w:t>w pkt B.1.</w:t>
      </w:r>
      <w:r w:rsidR="00E073BF" w:rsidRPr="00A97B99">
        <w:rPr>
          <w:rFonts w:ascii="Tahoma" w:hAnsi="Tahoma" w:cs="Tahoma"/>
          <w:bCs/>
          <w:color w:val="auto"/>
          <w:sz w:val="20"/>
          <w:szCs w:val="20"/>
        </w:rPr>
        <w:t>a</w:t>
      </w:r>
      <w:r w:rsidR="009C2913" w:rsidRPr="00A97B99">
        <w:rPr>
          <w:rFonts w:ascii="Tahoma" w:hAnsi="Tahoma" w:cs="Tahoma"/>
          <w:bCs/>
          <w:color w:val="auto"/>
          <w:sz w:val="20"/>
          <w:szCs w:val="20"/>
        </w:rPr>
        <w:t>, b, c</w:t>
      </w:r>
      <w:r w:rsidR="00264BA4" w:rsidRPr="00A97B99">
        <w:rPr>
          <w:rFonts w:ascii="Tahoma" w:hAnsi="Tahoma" w:cs="Tahoma"/>
          <w:bCs/>
          <w:color w:val="auto"/>
          <w:sz w:val="20"/>
          <w:szCs w:val="20"/>
        </w:rPr>
        <w:t>, d</w:t>
      </w:r>
      <w:r w:rsidR="009C2913" w:rsidRPr="00A97B99">
        <w:rPr>
          <w:rFonts w:ascii="Tahoma" w:hAnsi="Tahoma" w:cs="Tahoma"/>
          <w:bCs/>
          <w:color w:val="auto"/>
          <w:sz w:val="20"/>
          <w:szCs w:val="20"/>
        </w:rPr>
        <w:t xml:space="preserve"> lub </w:t>
      </w:r>
      <w:r w:rsidR="00264BA4" w:rsidRPr="00A97B99">
        <w:rPr>
          <w:rFonts w:ascii="Tahoma" w:hAnsi="Tahoma" w:cs="Tahoma"/>
          <w:bCs/>
          <w:color w:val="auto"/>
          <w:sz w:val="20"/>
          <w:szCs w:val="20"/>
        </w:rPr>
        <w:t>e</w:t>
      </w:r>
      <w:r w:rsidR="00965BFC" w:rsidRPr="00A97B99">
        <w:rPr>
          <w:rFonts w:ascii="Tahoma" w:hAnsi="Tahoma" w:cs="Tahoma"/>
          <w:bCs/>
          <w:color w:val="auto"/>
          <w:sz w:val="20"/>
          <w:szCs w:val="20"/>
        </w:rPr>
        <w:t xml:space="preserve">, </w:t>
      </w:r>
      <w:r w:rsidRPr="00A97B99">
        <w:rPr>
          <w:rFonts w:ascii="Tahoma" w:hAnsi="Tahoma" w:cs="Tahoma"/>
          <w:bCs/>
          <w:color w:val="auto"/>
          <w:sz w:val="20"/>
          <w:szCs w:val="20"/>
        </w:rPr>
        <w:t>zamawiający przyzna 0 pkt</w:t>
      </w:r>
      <w:r w:rsidR="009C2913" w:rsidRPr="00A97B99">
        <w:rPr>
          <w:rFonts w:ascii="Tahoma" w:hAnsi="Tahoma" w:cs="Tahoma"/>
          <w:bCs/>
          <w:color w:val="auto"/>
          <w:sz w:val="20"/>
          <w:szCs w:val="20"/>
        </w:rPr>
        <w:t>. dla kryterium, którego dotyczy.</w:t>
      </w:r>
    </w:p>
    <w:p w14:paraId="46B7CA9B" w14:textId="4AADBEE6" w:rsidR="00E073BF" w:rsidRPr="00A97B99" w:rsidRDefault="00E073BF" w:rsidP="009C2913">
      <w:pPr>
        <w:pStyle w:val="Tekstpodstawowy"/>
        <w:numPr>
          <w:ilvl w:val="0"/>
          <w:numId w:val="38"/>
        </w:numPr>
        <w:spacing w:after="0" w:line="240" w:lineRule="auto"/>
        <w:ind w:left="284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A97B99">
        <w:rPr>
          <w:rFonts w:ascii="Tahoma" w:hAnsi="Tahoma" w:cs="Tahoma"/>
          <w:bCs/>
          <w:color w:val="auto"/>
          <w:sz w:val="20"/>
          <w:szCs w:val="20"/>
        </w:rPr>
        <w:t>W przypadku zaznaczenia „TAK” oraz nieuzupełnienia pozycji dot. liczby lat w pkt. B.1.</w:t>
      </w:r>
      <w:r w:rsidR="009C2913" w:rsidRPr="00A97B99">
        <w:rPr>
          <w:rFonts w:ascii="Tahoma" w:hAnsi="Tahoma" w:cs="Tahoma"/>
          <w:bCs/>
          <w:color w:val="auto"/>
          <w:sz w:val="20"/>
          <w:szCs w:val="20"/>
        </w:rPr>
        <w:t xml:space="preserve"> a, b, c</w:t>
      </w:r>
      <w:r w:rsidR="00264BA4" w:rsidRPr="00A97B99">
        <w:rPr>
          <w:rFonts w:ascii="Tahoma" w:hAnsi="Tahoma" w:cs="Tahoma"/>
          <w:bCs/>
          <w:color w:val="auto"/>
          <w:sz w:val="20"/>
          <w:szCs w:val="20"/>
        </w:rPr>
        <w:t>, d lub e</w:t>
      </w:r>
      <w:r w:rsidR="009C2913" w:rsidRPr="00A97B99">
        <w:rPr>
          <w:rFonts w:ascii="Tahoma" w:hAnsi="Tahoma" w:cs="Tahoma"/>
          <w:bCs/>
          <w:color w:val="auto"/>
          <w:sz w:val="20"/>
          <w:szCs w:val="20"/>
        </w:rPr>
        <w:t>, zamawiający przyzna 0 pkt. dla kryterium, którego dotyczy.</w:t>
      </w:r>
    </w:p>
    <w:p w14:paraId="2AE42ACE" w14:textId="31FD8506" w:rsidR="00583205" w:rsidRPr="005A0DA8" w:rsidRDefault="00583205" w:rsidP="009C2913">
      <w:pPr>
        <w:pStyle w:val="Tekstpodstawowy"/>
        <w:numPr>
          <w:ilvl w:val="0"/>
          <w:numId w:val="38"/>
        </w:numPr>
        <w:spacing w:after="0" w:line="240" w:lineRule="auto"/>
        <w:ind w:left="284"/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  <w:r w:rsidRPr="00A97B99">
        <w:rPr>
          <w:rFonts w:ascii="Tahoma" w:hAnsi="Tahoma" w:cs="Tahoma"/>
          <w:bCs/>
          <w:color w:val="auto"/>
          <w:sz w:val="20"/>
          <w:szCs w:val="20"/>
        </w:rPr>
        <w:t>Jeżeli Wykonawca poda liczbę lat w miesiącach w kpt. B.1. a, b, c</w:t>
      </w:r>
      <w:r w:rsidR="00F0197F" w:rsidRPr="00A97B99">
        <w:rPr>
          <w:rFonts w:ascii="Tahoma" w:hAnsi="Tahoma" w:cs="Tahoma"/>
          <w:bCs/>
          <w:color w:val="auto"/>
          <w:sz w:val="20"/>
          <w:szCs w:val="20"/>
        </w:rPr>
        <w:t>, d lub e</w:t>
      </w:r>
      <w:r w:rsidRPr="00A97B99">
        <w:rPr>
          <w:rFonts w:ascii="Tahoma" w:hAnsi="Tahoma" w:cs="Tahoma"/>
          <w:bCs/>
          <w:color w:val="auto"/>
          <w:sz w:val="20"/>
          <w:szCs w:val="20"/>
        </w:rPr>
        <w:t xml:space="preserve">, Zamawiający przeliczy je na lata zgodnie z zasadą 12 miesięcy = 1 rok /okres krótszy niż 12 miesięcy Zamawiający przyjmie </w:t>
      </w:r>
      <w:r w:rsidRPr="005A0DA8">
        <w:rPr>
          <w:rFonts w:ascii="Tahoma" w:hAnsi="Tahoma" w:cs="Tahoma"/>
          <w:bCs/>
          <w:color w:val="000000" w:themeColor="text1"/>
          <w:sz w:val="20"/>
          <w:szCs w:val="20"/>
        </w:rPr>
        <w:t>jako 0 lat/.</w:t>
      </w:r>
    </w:p>
    <w:p w14:paraId="116A942A" w14:textId="77777777" w:rsidR="00D22381" w:rsidRPr="005A0DA8" w:rsidRDefault="00D22381" w:rsidP="004A2B8C">
      <w:pPr>
        <w:pStyle w:val="Tekstpodstawowy"/>
        <w:tabs>
          <w:tab w:val="left" w:pos="1701"/>
        </w:tabs>
        <w:spacing w:after="0" w:line="240" w:lineRule="auto"/>
        <w:jc w:val="both"/>
        <w:rPr>
          <w:rFonts w:ascii="Tahoma" w:hAnsi="Tahoma" w:cs="Tahoma"/>
          <w:color w:val="000000" w:themeColor="text1"/>
          <w:sz w:val="16"/>
          <w:szCs w:val="16"/>
        </w:rPr>
      </w:pPr>
    </w:p>
    <w:p w14:paraId="1FF00921" w14:textId="04C9305C" w:rsidR="00C5508F" w:rsidRPr="005A0DA8" w:rsidRDefault="00C5508F" w:rsidP="00BA4EA6">
      <w:pPr>
        <w:pStyle w:val="Akapitzlist"/>
        <w:numPr>
          <w:ilvl w:val="2"/>
          <w:numId w:val="21"/>
        </w:numPr>
        <w:spacing w:after="0" w:line="240" w:lineRule="auto"/>
        <w:ind w:left="426" w:right="3" w:hanging="142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5A0DA8">
        <w:rPr>
          <w:rFonts w:ascii="Tahoma" w:hAnsi="Tahoma" w:cs="Tahoma"/>
          <w:b/>
          <w:color w:val="000000" w:themeColor="text1"/>
          <w:sz w:val="20"/>
          <w:szCs w:val="20"/>
        </w:rPr>
        <w:t>Efektywność zarządzania</w:t>
      </w:r>
      <w:r w:rsidR="00D22381" w:rsidRPr="005A0DA8">
        <w:rPr>
          <w:rFonts w:ascii="Tahoma" w:hAnsi="Tahoma" w:cs="Tahoma"/>
          <w:b/>
          <w:color w:val="000000" w:themeColor="text1"/>
          <w:sz w:val="20"/>
          <w:szCs w:val="20"/>
        </w:rPr>
        <w:t xml:space="preserve"> - </w:t>
      </w:r>
      <w:r w:rsidR="00D22381" w:rsidRPr="005A0DA8">
        <w:rPr>
          <w:rFonts w:ascii="Tahoma" w:hAnsi="Tahoma" w:cs="Tahoma"/>
          <w:b/>
          <w:color w:val="000000" w:themeColor="text1"/>
          <w:sz w:val="20"/>
          <w:u w:val="single"/>
        </w:rPr>
        <w:t>max 20 pkt wg wzoru:</w:t>
      </w:r>
    </w:p>
    <w:p w14:paraId="13C50A81" w14:textId="77777777" w:rsidR="00C5508F" w:rsidRPr="005A0DA8" w:rsidRDefault="00C5508F" w:rsidP="00C5508F">
      <w:pPr>
        <w:spacing w:after="0" w:line="240" w:lineRule="auto"/>
        <w:ind w:right="3" w:firstLine="360"/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</w:p>
    <w:p w14:paraId="66B39840" w14:textId="7FDA9CB3" w:rsidR="00100031" w:rsidRPr="005A0DA8" w:rsidRDefault="00100031" w:rsidP="00D6190D">
      <w:pPr>
        <w:pStyle w:val="Tekstpodstawowy"/>
        <w:spacing w:after="0" w:line="240" w:lineRule="auto"/>
        <w:ind w:left="1134"/>
        <w:jc w:val="both"/>
        <w:rPr>
          <w:rFonts w:ascii="Tahoma" w:hAnsi="Tahoma" w:cs="Tahoma"/>
          <w:color w:val="000000" w:themeColor="text1"/>
          <w:sz w:val="16"/>
          <w:szCs w:val="20"/>
        </w:rPr>
      </w:pPr>
      <w:r w:rsidRPr="005A0DA8">
        <w:rPr>
          <w:rFonts w:ascii="Tahoma" w:hAnsi="Tahoma" w:cs="Tahoma"/>
          <w:color w:val="000000" w:themeColor="text1"/>
          <w:sz w:val="16"/>
          <w:szCs w:val="20"/>
        </w:rPr>
        <w:t xml:space="preserve">  </w:t>
      </w:r>
      <w:r w:rsidR="00CF2F80" w:rsidRPr="005A0DA8">
        <w:rPr>
          <w:rFonts w:ascii="Tahoma" w:hAnsi="Tahoma" w:cs="Tahoma"/>
          <w:color w:val="000000" w:themeColor="text1"/>
          <w:sz w:val="16"/>
          <w:szCs w:val="20"/>
        </w:rPr>
        <w:t xml:space="preserve">  </w:t>
      </w:r>
      <w:r w:rsidR="00C84629" w:rsidRPr="005A0DA8">
        <w:rPr>
          <w:rFonts w:ascii="Tahoma" w:hAnsi="Tahoma" w:cs="Tahoma"/>
          <w:color w:val="000000" w:themeColor="text1"/>
          <w:sz w:val="16"/>
          <w:szCs w:val="20"/>
        </w:rPr>
        <w:t xml:space="preserve"> średnia </w:t>
      </w:r>
      <w:r w:rsidR="00D34829" w:rsidRPr="005A0DA8">
        <w:rPr>
          <w:rFonts w:ascii="Tahoma" w:hAnsi="Tahoma" w:cs="Tahoma"/>
          <w:color w:val="000000" w:themeColor="text1"/>
          <w:sz w:val="16"/>
          <w:szCs w:val="20"/>
        </w:rPr>
        <w:t xml:space="preserve">wartość </w:t>
      </w:r>
      <w:r w:rsidR="00D6190D" w:rsidRPr="005A0DA8">
        <w:rPr>
          <w:rFonts w:ascii="Tahoma" w:hAnsi="Tahoma" w:cs="Tahoma"/>
          <w:color w:val="000000" w:themeColor="text1"/>
          <w:sz w:val="16"/>
          <w:szCs w:val="20"/>
        </w:rPr>
        <w:t xml:space="preserve">średniej stopy zwrotu </w:t>
      </w:r>
      <w:r w:rsidR="00C84629" w:rsidRPr="005A0DA8">
        <w:rPr>
          <w:rFonts w:ascii="Tahoma" w:hAnsi="Tahoma" w:cs="Tahoma"/>
          <w:color w:val="000000" w:themeColor="text1"/>
          <w:sz w:val="16"/>
          <w:szCs w:val="20"/>
        </w:rPr>
        <w:t xml:space="preserve">oferty badanej </w:t>
      </w:r>
    </w:p>
    <w:p w14:paraId="12E4C112" w14:textId="513F378D" w:rsidR="00100031" w:rsidRPr="005A0DA8" w:rsidRDefault="00100031" w:rsidP="00100031">
      <w:pPr>
        <w:pStyle w:val="Tekstpodstawowy"/>
        <w:tabs>
          <w:tab w:val="left" w:pos="284"/>
          <w:tab w:val="left" w:pos="567"/>
        </w:tabs>
        <w:spacing w:after="0" w:line="240" w:lineRule="auto"/>
        <w:jc w:val="both"/>
        <w:rPr>
          <w:rFonts w:ascii="Tahoma" w:hAnsi="Tahoma" w:cs="Tahoma"/>
          <w:i/>
          <w:color w:val="000000" w:themeColor="text1"/>
          <w:sz w:val="18"/>
          <w:szCs w:val="20"/>
        </w:rPr>
      </w:pPr>
      <w:r w:rsidRPr="005A0DA8">
        <w:rPr>
          <w:rFonts w:ascii="Tahoma" w:hAnsi="Tahoma" w:cs="Tahoma"/>
          <w:color w:val="000000" w:themeColor="text1"/>
          <w:sz w:val="18"/>
          <w:szCs w:val="20"/>
        </w:rPr>
        <w:t>B.2 = ----------------------------------------------------------------------------------</w:t>
      </w:r>
      <w:r w:rsidR="00D6190D" w:rsidRPr="005A0DA8">
        <w:rPr>
          <w:rFonts w:ascii="Tahoma" w:hAnsi="Tahoma" w:cs="Tahoma"/>
          <w:color w:val="000000" w:themeColor="text1"/>
          <w:sz w:val="18"/>
          <w:szCs w:val="20"/>
        </w:rPr>
        <w:t>---</w:t>
      </w:r>
      <w:r w:rsidRPr="005A0DA8">
        <w:rPr>
          <w:rFonts w:ascii="Tahoma" w:hAnsi="Tahoma" w:cs="Tahoma"/>
          <w:color w:val="000000" w:themeColor="text1"/>
          <w:sz w:val="18"/>
          <w:szCs w:val="20"/>
        </w:rPr>
        <w:t>--------</w:t>
      </w:r>
      <w:r w:rsidR="00D6190D" w:rsidRPr="005A0DA8">
        <w:rPr>
          <w:rFonts w:ascii="Tahoma" w:hAnsi="Tahoma" w:cs="Tahoma"/>
          <w:color w:val="000000" w:themeColor="text1"/>
          <w:sz w:val="18"/>
          <w:szCs w:val="20"/>
        </w:rPr>
        <w:t>--</w:t>
      </w:r>
      <w:r w:rsidRPr="005A0DA8">
        <w:rPr>
          <w:rFonts w:ascii="Tahoma" w:hAnsi="Tahoma" w:cs="Tahoma"/>
          <w:color w:val="000000" w:themeColor="text1"/>
          <w:sz w:val="18"/>
          <w:szCs w:val="20"/>
        </w:rPr>
        <w:t xml:space="preserve"> x</w:t>
      </w:r>
      <w:r w:rsidR="00D6190D" w:rsidRPr="005A0DA8">
        <w:rPr>
          <w:rFonts w:ascii="Tahoma" w:hAnsi="Tahoma" w:cs="Tahoma"/>
          <w:color w:val="000000" w:themeColor="text1"/>
          <w:sz w:val="18"/>
          <w:szCs w:val="20"/>
        </w:rPr>
        <w:t xml:space="preserve"> </w:t>
      </w:r>
      <w:r w:rsidRPr="005A0DA8">
        <w:rPr>
          <w:rFonts w:ascii="Tahoma" w:hAnsi="Tahoma" w:cs="Tahoma"/>
          <w:color w:val="000000" w:themeColor="text1"/>
          <w:sz w:val="18"/>
          <w:szCs w:val="20"/>
        </w:rPr>
        <w:t>20</w:t>
      </w:r>
      <w:r w:rsidR="00D6190D" w:rsidRPr="005A0DA8">
        <w:rPr>
          <w:rFonts w:ascii="Tahoma" w:hAnsi="Tahoma" w:cs="Tahoma"/>
          <w:color w:val="000000" w:themeColor="text1"/>
          <w:sz w:val="18"/>
          <w:szCs w:val="20"/>
        </w:rPr>
        <w:t xml:space="preserve"> </w:t>
      </w:r>
      <w:r w:rsidR="00D22381" w:rsidRPr="005A0DA8">
        <w:rPr>
          <w:rFonts w:ascii="Tahoma" w:hAnsi="Tahoma" w:cs="Tahoma"/>
          <w:color w:val="000000" w:themeColor="text1"/>
          <w:sz w:val="18"/>
          <w:szCs w:val="20"/>
        </w:rPr>
        <w:t>(waga kryterium)</w:t>
      </w:r>
    </w:p>
    <w:p w14:paraId="6CCF7FA4" w14:textId="5E4F6008" w:rsidR="00100031" w:rsidRPr="005A0DA8" w:rsidRDefault="00CF2F80" w:rsidP="00D96D51">
      <w:pPr>
        <w:pStyle w:val="Tekstpodstawowy"/>
        <w:tabs>
          <w:tab w:val="left" w:pos="1701"/>
        </w:tabs>
        <w:spacing w:after="0" w:line="240" w:lineRule="auto"/>
        <w:ind w:left="284"/>
        <w:jc w:val="both"/>
        <w:rPr>
          <w:rFonts w:ascii="Tahoma" w:hAnsi="Tahoma" w:cs="Tahoma"/>
          <w:color w:val="000000" w:themeColor="text1"/>
          <w:sz w:val="16"/>
          <w:szCs w:val="20"/>
        </w:rPr>
      </w:pPr>
      <w:r w:rsidRPr="005A0DA8">
        <w:rPr>
          <w:rFonts w:ascii="Tahoma" w:hAnsi="Tahoma" w:cs="Tahoma"/>
          <w:color w:val="000000" w:themeColor="text1"/>
          <w:sz w:val="16"/>
          <w:szCs w:val="20"/>
        </w:rPr>
        <w:t xml:space="preserve">       </w:t>
      </w:r>
      <w:r w:rsidR="00D96D51" w:rsidRPr="005A0DA8">
        <w:rPr>
          <w:rFonts w:ascii="Tahoma" w:hAnsi="Tahoma" w:cs="Tahoma"/>
          <w:color w:val="000000" w:themeColor="text1"/>
          <w:sz w:val="16"/>
          <w:szCs w:val="20"/>
        </w:rPr>
        <w:t xml:space="preserve">  </w:t>
      </w:r>
      <w:r w:rsidR="00C84629" w:rsidRPr="005A0DA8">
        <w:rPr>
          <w:rFonts w:ascii="Tahoma" w:hAnsi="Tahoma" w:cs="Tahoma"/>
          <w:color w:val="000000" w:themeColor="text1"/>
          <w:sz w:val="16"/>
          <w:szCs w:val="20"/>
        </w:rPr>
        <w:t xml:space="preserve">najwyższa średnia </w:t>
      </w:r>
      <w:r w:rsidR="00D34829" w:rsidRPr="005A0DA8">
        <w:rPr>
          <w:rFonts w:ascii="Tahoma" w:hAnsi="Tahoma" w:cs="Tahoma"/>
          <w:color w:val="000000" w:themeColor="text1"/>
          <w:sz w:val="16"/>
          <w:szCs w:val="20"/>
        </w:rPr>
        <w:t xml:space="preserve">wartość </w:t>
      </w:r>
      <w:r w:rsidR="00D6190D" w:rsidRPr="005A0DA8">
        <w:rPr>
          <w:rFonts w:ascii="Tahoma" w:hAnsi="Tahoma" w:cs="Tahoma"/>
          <w:color w:val="000000" w:themeColor="text1"/>
          <w:sz w:val="16"/>
          <w:szCs w:val="20"/>
        </w:rPr>
        <w:t>średniej stopy zwrotu</w:t>
      </w:r>
      <w:r w:rsidR="00D34829" w:rsidRPr="005A0DA8">
        <w:rPr>
          <w:rFonts w:ascii="Tahoma" w:hAnsi="Tahoma" w:cs="Tahoma"/>
          <w:color w:val="000000" w:themeColor="text1"/>
          <w:sz w:val="16"/>
          <w:szCs w:val="20"/>
        </w:rPr>
        <w:t xml:space="preserve"> </w:t>
      </w:r>
      <w:r w:rsidR="00C84629" w:rsidRPr="005A0DA8">
        <w:rPr>
          <w:rFonts w:ascii="Tahoma" w:hAnsi="Tahoma" w:cs="Tahoma"/>
          <w:color w:val="000000" w:themeColor="text1"/>
          <w:sz w:val="16"/>
          <w:szCs w:val="20"/>
        </w:rPr>
        <w:t>z ofert podlegających ocenie</w:t>
      </w:r>
    </w:p>
    <w:p w14:paraId="572A9391" w14:textId="77777777" w:rsidR="0000293D" w:rsidRPr="005A0DA8" w:rsidRDefault="0000293D" w:rsidP="00965BFC">
      <w:pPr>
        <w:spacing w:before="120" w:after="0" w:line="240" w:lineRule="auto"/>
        <w:ind w:right="6"/>
        <w:jc w:val="both"/>
        <w:rPr>
          <w:rFonts w:ascii="Tahoma" w:hAnsi="Tahoma" w:cs="Tahoma"/>
          <w:b/>
          <w:color w:val="000000" w:themeColor="text1"/>
          <w:sz w:val="20"/>
          <w:szCs w:val="20"/>
          <w:u w:val="single"/>
        </w:rPr>
      </w:pPr>
      <w:r w:rsidRPr="005A0DA8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Uwaga!</w:t>
      </w:r>
    </w:p>
    <w:p w14:paraId="55B03F92" w14:textId="3F9D2077" w:rsidR="0000293D" w:rsidRPr="005A0DA8" w:rsidRDefault="00457A40" w:rsidP="00BA4EA6">
      <w:pPr>
        <w:pStyle w:val="Tekstpodstawowy"/>
        <w:numPr>
          <w:ilvl w:val="0"/>
          <w:numId w:val="33"/>
        </w:numPr>
        <w:tabs>
          <w:tab w:val="left" w:pos="1701"/>
        </w:tabs>
        <w:spacing w:after="0" w:line="240" w:lineRule="auto"/>
        <w:ind w:left="284"/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  <w:r w:rsidRPr="005A0DA8">
        <w:rPr>
          <w:rFonts w:ascii="Tahoma" w:hAnsi="Tahoma" w:cs="Tahoma"/>
          <w:bCs/>
          <w:color w:val="000000" w:themeColor="text1"/>
          <w:sz w:val="20"/>
          <w:szCs w:val="20"/>
        </w:rPr>
        <w:t>Średnia wartość średniej stopy zwrotu</w:t>
      </w:r>
      <w:r w:rsidR="00D6190D" w:rsidRPr="005A0DA8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 w:rsidRPr="005A0DA8">
        <w:rPr>
          <w:rFonts w:ascii="Tahoma" w:hAnsi="Tahoma" w:cs="Tahoma"/>
          <w:bCs/>
          <w:color w:val="000000" w:themeColor="text1"/>
          <w:sz w:val="20"/>
          <w:szCs w:val="20"/>
        </w:rPr>
        <w:t xml:space="preserve">= </w:t>
      </w:r>
      <w:r w:rsidR="00D6190D" w:rsidRPr="005A0DA8">
        <w:rPr>
          <w:rFonts w:ascii="Tahoma" w:hAnsi="Tahoma" w:cs="Tahoma"/>
          <w:bCs/>
          <w:color w:val="000000" w:themeColor="text1"/>
          <w:sz w:val="20"/>
          <w:szCs w:val="20"/>
        </w:rPr>
        <w:t xml:space="preserve">suma wartości </w:t>
      </w:r>
      <w:r w:rsidRPr="005A0DA8">
        <w:rPr>
          <w:rFonts w:ascii="Tahoma" w:hAnsi="Tahoma" w:cs="Tahoma"/>
          <w:bCs/>
          <w:color w:val="000000" w:themeColor="text1"/>
          <w:sz w:val="20"/>
          <w:szCs w:val="20"/>
        </w:rPr>
        <w:t xml:space="preserve">średniej stopy zwrotu funduszy inwestycyjnych </w:t>
      </w:r>
      <w:r w:rsidR="0000293D" w:rsidRPr="005A0DA8">
        <w:rPr>
          <w:rFonts w:ascii="Tahoma" w:hAnsi="Tahoma" w:cs="Tahoma"/>
          <w:bCs/>
          <w:color w:val="000000" w:themeColor="text1"/>
          <w:sz w:val="20"/>
          <w:szCs w:val="20"/>
        </w:rPr>
        <w:t xml:space="preserve">z poszczególnych kwartałów </w:t>
      </w:r>
      <w:r w:rsidRPr="005A0DA8">
        <w:rPr>
          <w:rFonts w:ascii="Tahoma" w:hAnsi="Tahoma" w:cs="Tahoma"/>
          <w:bCs/>
          <w:color w:val="000000" w:themeColor="text1"/>
          <w:sz w:val="20"/>
          <w:szCs w:val="20"/>
        </w:rPr>
        <w:t>podanych przez Wykonawcę w Formularzu ofertowym w pkt B.2</w:t>
      </w:r>
      <w:r w:rsidR="00826E05" w:rsidRPr="005A0DA8">
        <w:rPr>
          <w:rFonts w:ascii="Tahoma" w:hAnsi="Tahoma" w:cs="Tahoma"/>
          <w:bCs/>
          <w:color w:val="000000" w:themeColor="text1"/>
          <w:sz w:val="20"/>
          <w:szCs w:val="20"/>
        </w:rPr>
        <w:t xml:space="preserve"> odwrotnie proporcjonalna do </w:t>
      </w:r>
      <w:r w:rsidRPr="005A0DA8">
        <w:rPr>
          <w:rFonts w:ascii="Tahoma" w:hAnsi="Tahoma" w:cs="Tahoma"/>
          <w:bCs/>
          <w:color w:val="000000" w:themeColor="text1"/>
          <w:sz w:val="20"/>
          <w:szCs w:val="20"/>
        </w:rPr>
        <w:t>iloś</w:t>
      </w:r>
      <w:r w:rsidR="00826E05" w:rsidRPr="005A0DA8">
        <w:rPr>
          <w:rFonts w:ascii="Tahoma" w:hAnsi="Tahoma" w:cs="Tahoma"/>
          <w:bCs/>
          <w:color w:val="000000" w:themeColor="text1"/>
          <w:sz w:val="20"/>
          <w:szCs w:val="20"/>
        </w:rPr>
        <w:t>ci</w:t>
      </w:r>
      <w:r w:rsidRPr="005A0DA8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 w:rsidR="00D6190D" w:rsidRPr="005A0DA8">
        <w:rPr>
          <w:rFonts w:ascii="Tahoma" w:hAnsi="Tahoma" w:cs="Tahoma"/>
          <w:bCs/>
          <w:color w:val="000000" w:themeColor="text1"/>
          <w:sz w:val="20"/>
          <w:szCs w:val="20"/>
        </w:rPr>
        <w:t xml:space="preserve">wszystkich </w:t>
      </w:r>
      <w:r w:rsidRPr="005A0DA8">
        <w:rPr>
          <w:rFonts w:ascii="Tahoma" w:hAnsi="Tahoma" w:cs="Tahoma"/>
          <w:bCs/>
          <w:color w:val="000000" w:themeColor="text1"/>
          <w:sz w:val="20"/>
          <w:szCs w:val="20"/>
        </w:rPr>
        <w:t xml:space="preserve">kwartałów </w:t>
      </w:r>
      <w:r w:rsidR="00826E05" w:rsidRPr="005A0DA8">
        <w:rPr>
          <w:rFonts w:ascii="Tahoma" w:hAnsi="Tahoma" w:cs="Tahoma"/>
          <w:bCs/>
          <w:color w:val="000000" w:themeColor="text1"/>
          <w:sz w:val="20"/>
          <w:szCs w:val="20"/>
        </w:rPr>
        <w:t xml:space="preserve">ujętych </w:t>
      </w:r>
      <w:r w:rsidRPr="005A0DA8">
        <w:rPr>
          <w:rFonts w:ascii="Tahoma" w:hAnsi="Tahoma" w:cs="Tahoma"/>
          <w:bCs/>
          <w:color w:val="000000" w:themeColor="text1"/>
          <w:sz w:val="20"/>
          <w:szCs w:val="20"/>
        </w:rPr>
        <w:t>w</w:t>
      </w:r>
      <w:r w:rsidR="0075466D" w:rsidRPr="005A0DA8">
        <w:rPr>
          <w:rFonts w:ascii="Tahoma" w:hAnsi="Tahoma" w:cs="Tahoma"/>
          <w:bCs/>
          <w:color w:val="000000" w:themeColor="text1"/>
          <w:sz w:val="20"/>
          <w:szCs w:val="20"/>
        </w:rPr>
        <w:t> </w:t>
      </w:r>
      <w:r w:rsidRPr="005A0DA8">
        <w:rPr>
          <w:rFonts w:ascii="Tahoma" w:hAnsi="Tahoma" w:cs="Tahoma"/>
          <w:bCs/>
          <w:color w:val="000000" w:themeColor="text1"/>
          <w:sz w:val="20"/>
          <w:szCs w:val="20"/>
        </w:rPr>
        <w:t>tabel</w:t>
      </w:r>
      <w:r w:rsidR="00D6190D" w:rsidRPr="005A0DA8">
        <w:rPr>
          <w:rFonts w:ascii="Tahoma" w:hAnsi="Tahoma" w:cs="Tahoma"/>
          <w:bCs/>
          <w:color w:val="000000" w:themeColor="text1"/>
          <w:sz w:val="20"/>
          <w:szCs w:val="20"/>
        </w:rPr>
        <w:t xml:space="preserve">i </w:t>
      </w:r>
      <w:r w:rsidR="0000293D" w:rsidRPr="005A0DA8">
        <w:rPr>
          <w:rFonts w:ascii="Tahoma" w:hAnsi="Tahoma" w:cs="Tahoma"/>
          <w:bCs/>
          <w:color w:val="000000" w:themeColor="text1"/>
          <w:sz w:val="20"/>
          <w:szCs w:val="20"/>
        </w:rPr>
        <w:t>- obliczona zgodnie z</w:t>
      </w:r>
      <w:r w:rsidR="00D6190D" w:rsidRPr="005A0DA8">
        <w:rPr>
          <w:rFonts w:ascii="Tahoma" w:hAnsi="Tahoma" w:cs="Tahoma"/>
          <w:bCs/>
          <w:color w:val="000000" w:themeColor="text1"/>
          <w:sz w:val="20"/>
          <w:szCs w:val="20"/>
        </w:rPr>
        <w:t> </w:t>
      </w:r>
      <w:r w:rsidR="0000293D" w:rsidRPr="005A0DA8">
        <w:rPr>
          <w:rFonts w:ascii="Tahoma" w:hAnsi="Tahoma" w:cs="Tahoma"/>
          <w:bCs/>
          <w:color w:val="000000" w:themeColor="text1"/>
          <w:sz w:val="20"/>
          <w:szCs w:val="20"/>
        </w:rPr>
        <w:t xml:space="preserve">następującą zasadą: </w:t>
      </w:r>
    </w:p>
    <w:p w14:paraId="32059DBE" w14:textId="77777777" w:rsidR="00457A40" w:rsidRPr="005A0DA8" w:rsidRDefault="00457A40" w:rsidP="0000293D">
      <w:pPr>
        <w:pStyle w:val="Tekstpodstawowy"/>
        <w:tabs>
          <w:tab w:val="left" w:pos="1701"/>
        </w:tabs>
        <w:spacing w:after="0" w:line="240" w:lineRule="auto"/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</w:p>
    <w:p w14:paraId="18DFE0BC" w14:textId="3B5C62AC" w:rsidR="009A2A9F" w:rsidRPr="005A0DA8" w:rsidRDefault="009A2A9F" w:rsidP="00965BFC">
      <w:pPr>
        <w:pStyle w:val="Tekstpodstawowy"/>
        <w:spacing w:after="0" w:line="240" w:lineRule="auto"/>
        <w:ind w:left="2268" w:firstLine="284"/>
        <w:jc w:val="center"/>
        <w:rPr>
          <w:rFonts w:ascii="Tahoma" w:hAnsi="Tahoma" w:cs="Tahoma"/>
          <w:bCs/>
          <w:color w:val="000000" w:themeColor="text1"/>
          <w:sz w:val="16"/>
          <w:szCs w:val="16"/>
        </w:rPr>
      </w:pPr>
      <w:r w:rsidRPr="005A0DA8">
        <w:rPr>
          <w:rFonts w:ascii="Tahoma" w:hAnsi="Tahoma" w:cs="Tahoma"/>
          <w:bCs/>
          <w:color w:val="000000" w:themeColor="text1"/>
          <w:sz w:val="16"/>
          <w:szCs w:val="16"/>
        </w:rPr>
        <w:t xml:space="preserve">Średnia stopa zwrotu funduszy inwestycyjnych </w:t>
      </w:r>
      <w:r w:rsidR="0075466D" w:rsidRPr="005A0DA8">
        <w:rPr>
          <w:rFonts w:ascii="Tahoma" w:hAnsi="Tahoma" w:cs="Tahoma"/>
          <w:bCs/>
          <w:color w:val="000000" w:themeColor="text1"/>
          <w:sz w:val="16"/>
          <w:szCs w:val="16"/>
        </w:rPr>
        <w:t>za</w:t>
      </w:r>
    </w:p>
    <w:p w14:paraId="4624450A" w14:textId="25486EA8" w:rsidR="0075466D" w:rsidRPr="005A0DA8" w:rsidRDefault="0000293D" w:rsidP="00965BFC">
      <w:pPr>
        <w:pStyle w:val="Tekstpodstawowy"/>
        <w:spacing w:after="0" w:line="240" w:lineRule="auto"/>
        <w:ind w:left="2268" w:firstLine="284"/>
        <w:jc w:val="center"/>
        <w:rPr>
          <w:rFonts w:ascii="Tahoma" w:hAnsi="Tahoma" w:cs="Tahoma"/>
          <w:bCs/>
          <w:color w:val="000000" w:themeColor="text1"/>
          <w:sz w:val="16"/>
          <w:szCs w:val="16"/>
        </w:rPr>
      </w:pPr>
      <w:r w:rsidRPr="005A0DA8">
        <w:rPr>
          <w:rFonts w:ascii="Tahoma" w:hAnsi="Tahoma" w:cs="Tahoma"/>
          <w:bCs/>
          <w:color w:val="000000" w:themeColor="text1"/>
          <w:sz w:val="16"/>
          <w:szCs w:val="16"/>
        </w:rPr>
        <w:t>I</w:t>
      </w:r>
      <w:r w:rsidR="009A2A9F" w:rsidRPr="005A0DA8">
        <w:rPr>
          <w:rFonts w:ascii="Tahoma" w:hAnsi="Tahoma" w:cs="Tahoma"/>
          <w:bCs/>
          <w:color w:val="000000" w:themeColor="text1"/>
          <w:sz w:val="16"/>
          <w:szCs w:val="16"/>
        </w:rPr>
        <w:t xml:space="preserve"> kwartał 2019 r.</w:t>
      </w:r>
      <w:r w:rsidRPr="005A0DA8">
        <w:rPr>
          <w:rFonts w:ascii="Tahoma" w:hAnsi="Tahoma" w:cs="Tahoma"/>
          <w:bCs/>
          <w:color w:val="000000" w:themeColor="text1"/>
          <w:sz w:val="16"/>
          <w:szCs w:val="16"/>
        </w:rPr>
        <w:t xml:space="preserve"> </w:t>
      </w:r>
      <w:r w:rsidR="009A2A9F" w:rsidRPr="005A0DA8">
        <w:rPr>
          <w:rFonts w:ascii="Tahoma" w:hAnsi="Tahoma" w:cs="Tahoma"/>
          <w:bCs/>
          <w:color w:val="000000" w:themeColor="text1"/>
          <w:sz w:val="16"/>
          <w:szCs w:val="16"/>
        </w:rPr>
        <w:t>+</w:t>
      </w:r>
      <w:r w:rsidRPr="005A0DA8">
        <w:rPr>
          <w:rFonts w:ascii="Tahoma" w:hAnsi="Tahoma" w:cs="Tahoma"/>
          <w:bCs/>
          <w:color w:val="000000" w:themeColor="text1"/>
          <w:sz w:val="16"/>
          <w:szCs w:val="16"/>
        </w:rPr>
        <w:t xml:space="preserve"> II </w:t>
      </w:r>
      <w:r w:rsidR="009A2A9F" w:rsidRPr="005A0DA8">
        <w:rPr>
          <w:rFonts w:ascii="Tahoma" w:hAnsi="Tahoma" w:cs="Tahoma"/>
          <w:bCs/>
          <w:color w:val="000000" w:themeColor="text1"/>
          <w:sz w:val="16"/>
          <w:szCs w:val="16"/>
        </w:rPr>
        <w:t>kwartał 2019 r. +</w:t>
      </w:r>
      <w:r w:rsidRPr="005A0DA8">
        <w:rPr>
          <w:rFonts w:ascii="Tahoma" w:hAnsi="Tahoma" w:cs="Tahoma"/>
          <w:bCs/>
          <w:color w:val="000000" w:themeColor="text1"/>
          <w:sz w:val="16"/>
          <w:szCs w:val="16"/>
        </w:rPr>
        <w:t xml:space="preserve"> III kwartał 2019 r.</w:t>
      </w:r>
      <w:r w:rsidR="0075466D" w:rsidRPr="005A0DA8">
        <w:rPr>
          <w:rFonts w:ascii="Tahoma" w:hAnsi="Tahoma" w:cs="Tahoma"/>
          <w:bCs/>
          <w:color w:val="000000" w:themeColor="text1"/>
          <w:sz w:val="16"/>
          <w:szCs w:val="16"/>
        </w:rPr>
        <w:t xml:space="preserve"> </w:t>
      </w:r>
    </w:p>
    <w:p w14:paraId="6DDF8DF1" w14:textId="78796B5E" w:rsidR="0000293D" w:rsidRPr="005A0DA8" w:rsidRDefault="0075466D" w:rsidP="00965BFC">
      <w:pPr>
        <w:pStyle w:val="Tekstpodstawowy"/>
        <w:spacing w:after="0" w:line="240" w:lineRule="auto"/>
        <w:ind w:left="2268" w:firstLine="284"/>
        <w:jc w:val="center"/>
        <w:rPr>
          <w:rFonts w:ascii="Tahoma" w:hAnsi="Tahoma" w:cs="Tahoma"/>
          <w:bCs/>
          <w:color w:val="000000" w:themeColor="text1"/>
          <w:sz w:val="16"/>
          <w:szCs w:val="16"/>
        </w:rPr>
      </w:pPr>
      <w:r w:rsidRPr="005A0DA8">
        <w:rPr>
          <w:rFonts w:ascii="Tahoma" w:hAnsi="Tahoma" w:cs="Tahoma"/>
          <w:bCs/>
          <w:color w:val="000000" w:themeColor="text1"/>
          <w:sz w:val="16"/>
          <w:szCs w:val="16"/>
        </w:rPr>
        <w:t>+ IV kwartał 2019 r.</w:t>
      </w:r>
      <w:r w:rsidR="00D34829" w:rsidRPr="005A0DA8">
        <w:rPr>
          <w:rFonts w:ascii="Tahoma" w:hAnsi="Tahoma" w:cs="Tahoma"/>
          <w:bCs/>
          <w:color w:val="000000" w:themeColor="text1"/>
          <w:sz w:val="16"/>
          <w:szCs w:val="16"/>
        </w:rPr>
        <w:t xml:space="preserve"> </w:t>
      </w:r>
      <w:r w:rsidR="0000293D" w:rsidRPr="005A0DA8">
        <w:rPr>
          <w:rFonts w:ascii="Tahoma" w:hAnsi="Tahoma" w:cs="Tahoma"/>
          <w:bCs/>
          <w:color w:val="000000" w:themeColor="text1"/>
          <w:sz w:val="16"/>
          <w:szCs w:val="16"/>
        </w:rPr>
        <w:t xml:space="preserve">+ I </w:t>
      </w:r>
      <w:r w:rsidR="009A2A9F" w:rsidRPr="005A0DA8">
        <w:rPr>
          <w:rFonts w:ascii="Tahoma" w:hAnsi="Tahoma" w:cs="Tahoma"/>
          <w:bCs/>
          <w:color w:val="000000" w:themeColor="text1"/>
          <w:sz w:val="16"/>
          <w:szCs w:val="16"/>
        </w:rPr>
        <w:t>kwartał 2020 r. +</w:t>
      </w:r>
      <w:r w:rsidR="0000293D" w:rsidRPr="005A0DA8">
        <w:rPr>
          <w:rFonts w:ascii="Tahoma" w:hAnsi="Tahoma" w:cs="Tahoma"/>
          <w:bCs/>
          <w:color w:val="000000" w:themeColor="text1"/>
          <w:sz w:val="16"/>
          <w:szCs w:val="16"/>
        </w:rPr>
        <w:t xml:space="preserve"> II kwartał 2020 r.</w:t>
      </w:r>
    </w:p>
    <w:p w14:paraId="345554CE" w14:textId="4C6ABE3F" w:rsidR="0000293D" w:rsidRPr="005A0DA8" w:rsidRDefault="00D34829" w:rsidP="00965BFC">
      <w:pPr>
        <w:pStyle w:val="Tekstpodstawowy"/>
        <w:spacing w:after="0" w:line="240" w:lineRule="auto"/>
        <w:ind w:left="284"/>
        <w:jc w:val="both"/>
        <w:rPr>
          <w:rFonts w:ascii="Tahoma" w:hAnsi="Tahoma" w:cs="Tahoma"/>
          <w:i/>
          <w:color w:val="000000" w:themeColor="text1"/>
          <w:sz w:val="18"/>
          <w:szCs w:val="20"/>
        </w:rPr>
      </w:pPr>
      <w:r w:rsidRPr="005A0DA8">
        <w:rPr>
          <w:rFonts w:ascii="Tahoma" w:hAnsi="Tahoma" w:cs="Tahoma"/>
          <w:bCs/>
          <w:color w:val="000000" w:themeColor="text1"/>
          <w:sz w:val="16"/>
          <w:szCs w:val="16"/>
        </w:rPr>
        <w:t>Ś</w:t>
      </w:r>
      <w:r w:rsidR="0000293D" w:rsidRPr="005A0DA8">
        <w:rPr>
          <w:rFonts w:ascii="Tahoma" w:hAnsi="Tahoma" w:cs="Tahoma"/>
          <w:bCs/>
          <w:color w:val="000000" w:themeColor="text1"/>
          <w:sz w:val="16"/>
          <w:szCs w:val="16"/>
        </w:rPr>
        <w:t>redni</w:t>
      </w:r>
      <w:r w:rsidRPr="005A0DA8">
        <w:rPr>
          <w:rFonts w:ascii="Tahoma" w:hAnsi="Tahoma" w:cs="Tahoma"/>
          <w:bCs/>
          <w:color w:val="000000" w:themeColor="text1"/>
          <w:sz w:val="16"/>
          <w:szCs w:val="16"/>
        </w:rPr>
        <w:t xml:space="preserve">a wartość </w:t>
      </w:r>
      <w:r w:rsidR="00D6190D" w:rsidRPr="005A0DA8">
        <w:rPr>
          <w:rFonts w:ascii="Tahoma" w:hAnsi="Tahoma" w:cs="Tahoma"/>
          <w:bCs/>
          <w:color w:val="000000" w:themeColor="text1"/>
          <w:sz w:val="16"/>
          <w:szCs w:val="16"/>
        </w:rPr>
        <w:t xml:space="preserve">średniej stopy zwrotu </w:t>
      </w:r>
      <w:r w:rsidR="0000293D" w:rsidRPr="005A0DA8">
        <w:rPr>
          <w:rFonts w:ascii="Tahoma" w:hAnsi="Tahoma" w:cs="Tahoma"/>
          <w:color w:val="000000" w:themeColor="text1"/>
          <w:sz w:val="16"/>
          <w:szCs w:val="16"/>
        </w:rPr>
        <w:t>= -------------</w:t>
      </w:r>
      <w:r w:rsidR="00D6190D" w:rsidRPr="005A0DA8">
        <w:rPr>
          <w:rFonts w:ascii="Tahoma" w:hAnsi="Tahoma" w:cs="Tahoma"/>
          <w:color w:val="000000" w:themeColor="text1"/>
          <w:sz w:val="16"/>
          <w:szCs w:val="16"/>
        </w:rPr>
        <w:t>-------------------------</w:t>
      </w:r>
      <w:r w:rsidR="0000293D" w:rsidRPr="005A0DA8">
        <w:rPr>
          <w:rFonts w:ascii="Tahoma" w:hAnsi="Tahoma" w:cs="Tahoma"/>
          <w:color w:val="000000" w:themeColor="text1"/>
          <w:sz w:val="16"/>
          <w:szCs w:val="16"/>
        </w:rPr>
        <w:t>-------------</w:t>
      </w:r>
      <w:r w:rsidRPr="005A0DA8">
        <w:rPr>
          <w:rFonts w:ascii="Tahoma" w:hAnsi="Tahoma" w:cs="Tahoma"/>
          <w:color w:val="000000" w:themeColor="text1"/>
          <w:sz w:val="16"/>
          <w:szCs w:val="16"/>
        </w:rPr>
        <w:t>------------------------</w:t>
      </w:r>
      <w:r w:rsidR="0000293D" w:rsidRPr="005A0DA8">
        <w:rPr>
          <w:rFonts w:ascii="Tahoma" w:hAnsi="Tahoma" w:cs="Tahoma"/>
          <w:color w:val="000000" w:themeColor="text1"/>
          <w:sz w:val="16"/>
          <w:szCs w:val="16"/>
        </w:rPr>
        <w:t>-----</w:t>
      </w:r>
      <w:r w:rsidR="009A2A9F" w:rsidRPr="005A0DA8">
        <w:rPr>
          <w:rFonts w:ascii="Tahoma" w:hAnsi="Tahoma" w:cs="Tahoma"/>
          <w:color w:val="000000" w:themeColor="text1"/>
          <w:sz w:val="16"/>
          <w:szCs w:val="16"/>
        </w:rPr>
        <w:t>------------</w:t>
      </w:r>
      <w:r w:rsidR="0000293D" w:rsidRPr="005A0DA8">
        <w:rPr>
          <w:rFonts w:ascii="Tahoma" w:hAnsi="Tahoma" w:cs="Tahoma"/>
          <w:color w:val="000000" w:themeColor="text1"/>
          <w:sz w:val="16"/>
          <w:szCs w:val="16"/>
        </w:rPr>
        <w:t>-</w:t>
      </w:r>
      <w:r w:rsidR="0000293D" w:rsidRPr="005A0DA8">
        <w:rPr>
          <w:rFonts w:ascii="Tahoma" w:hAnsi="Tahoma" w:cs="Tahoma"/>
          <w:color w:val="000000" w:themeColor="text1"/>
          <w:sz w:val="18"/>
          <w:szCs w:val="20"/>
        </w:rPr>
        <w:t xml:space="preserve"> </w:t>
      </w:r>
    </w:p>
    <w:p w14:paraId="3BF1FEDA" w14:textId="38455AA1" w:rsidR="0000293D" w:rsidRPr="005A0DA8" w:rsidRDefault="0000293D" w:rsidP="00965BFC">
      <w:pPr>
        <w:pStyle w:val="Tekstpodstawowy"/>
        <w:tabs>
          <w:tab w:val="left" w:pos="1701"/>
        </w:tabs>
        <w:spacing w:after="0" w:line="240" w:lineRule="auto"/>
        <w:ind w:left="3828"/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  <w:r w:rsidRPr="005A0DA8">
        <w:rPr>
          <w:rFonts w:ascii="Tahoma" w:hAnsi="Tahoma" w:cs="Tahoma"/>
          <w:color w:val="000000" w:themeColor="text1"/>
          <w:sz w:val="16"/>
          <w:szCs w:val="20"/>
        </w:rPr>
        <w:t xml:space="preserve">        </w:t>
      </w:r>
      <w:r w:rsidR="00D6190D" w:rsidRPr="005A0DA8">
        <w:rPr>
          <w:rFonts w:ascii="Tahoma" w:hAnsi="Tahoma" w:cs="Tahoma"/>
          <w:color w:val="000000" w:themeColor="text1"/>
          <w:sz w:val="16"/>
          <w:szCs w:val="20"/>
        </w:rPr>
        <w:t xml:space="preserve">                 </w:t>
      </w:r>
      <w:r w:rsidRPr="005A0DA8">
        <w:rPr>
          <w:rFonts w:ascii="Tahoma" w:hAnsi="Tahoma" w:cs="Tahoma"/>
          <w:color w:val="000000" w:themeColor="text1"/>
          <w:sz w:val="16"/>
          <w:szCs w:val="20"/>
        </w:rPr>
        <w:t xml:space="preserve">      6</w:t>
      </w:r>
    </w:p>
    <w:p w14:paraId="72F25EC5" w14:textId="77777777" w:rsidR="0000293D" w:rsidRPr="005A0DA8" w:rsidRDefault="0000293D" w:rsidP="00100031">
      <w:pPr>
        <w:pStyle w:val="Tekstpodstawowy"/>
        <w:tabs>
          <w:tab w:val="left" w:pos="1701"/>
        </w:tabs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4"/>
        </w:rPr>
      </w:pPr>
    </w:p>
    <w:p w14:paraId="791A334F" w14:textId="2E2550FF" w:rsidR="004A2B8C" w:rsidRPr="005A0DA8" w:rsidRDefault="0035225D" w:rsidP="00BA4EA6">
      <w:pPr>
        <w:pStyle w:val="Tekstpodstawowy"/>
        <w:numPr>
          <w:ilvl w:val="0"/>
          <w:numId w:val="33"/>
        </w:numPr>
        <w:tabs>
          <w:tab w:val="left" w:pos="1701"/>
        </w:tabs>
        <w:spacing w:after="0" w:line="240" w:lineRule="auto"/>
        <w:ind w:left="284"/>
        <w:jc w:val="both"/>
        <w:rPr>
          <w:rFonts w:ascii="Tahoma" w:hAnsi="Tahoma" w:cs="Tahoma"/>
          <w:color w:val="000000" w:themeColor="text1"/>
          <w:sz w:val="18"/>
        </w:rPr>
      </w:pPr>
      <w:r w:rsidRPr="005A0DA8">
        <w:rPr>
          <w:rFonts w:ascii="Tahoma" w:hAnsi="Tahoma" w:cs="Tahoma"/>
          <w:bCs/>
          <w:color w:val="000000" w:themeColor="text1"/>
          <w:sz w:val="20"/>
          <w:szCs w:val="20"/>
        </w:rPr>
        <w:t>W</w:t>
      </w:r>
      <w:r w:rsidR="0075466D" w:rsidRPr="005A0DA8">
        <w:rPr>
          <w:rFonts w:ascii="Tahoma" w:hAnsi="Tahoma" w:cs="Tahoma"/>
          <w:bCs/>
          <w:color w:val="000000" w:themeColor="text1"/>
          <w:sz w:val="20"/>
          <w:szCs w:val="20"/>
        </w:rPr>
        <w:t xml:space="preserve"> przypadku, gdy </w:t>
      </w:r>
      <w:r w:rsidR="004C5847" w:rsidRPr="005A0DA8">
        <w:rPr>
          <w:rFonts w:ascii="Tahoma" w:hAnsi="Tahoma" w:cs="Tahoma"/>
          <w:bCs/>
          <w:color w:val="000000" w:themeColor="text1"/>
          <w:sz w:val="20"/>
          <w:szCs w:val="20"/>
        </w:rPr>
        <w:t xml:space="preserve">średnia </w:t>
      </w:r>
      <w:r w:rsidR="0075466D" w:rsidRPr="005A0DA8">
        <w:rPr>
          <w:rFonts w:ascii="Tahoma" w:hAnsi="Tahoma" w:cs="Tahoma"/>
          <w:bCs/>
          <w:color w:val="000000" w:themeColor="text1"/>
          <w:sz w:val="20"/>
          <w:szCs w:val="20"/>
        </w:rPr>
        <w:t xml:space="preserve">wartości </w:t>
      </w:r>
      <w:r w:rsidR="004C5847" w:rsidRPr="005A0DA8">
        <w:rPr>
          <w:rFonts w:ascii="Tahoma" w:hAnsi="Tahoma" w:cs="Tahoma"/>
          <w:bCs/>
          <w:color w:val="000000" w:themeColor="text1"/>
          <w:sz w:val="20"/>
          <w:szCs w:val="20"/>
        </w:rPr>
        <w:t xml:space="preserve">stopy zwrotu </w:t>
      </w:r>
      <w:r w:rsidR="0075466D" w:rsidRPr="005A0DA8">
        <w:rPr>
          <w:rFonts w:ascii="Tahoma" w:hAnsi="Tahoma" w:cs="Tahoma"/>
          <w:bCs/>
          <w:color w:val="000000" w:themeColor="text1"/>
          <w:sz w:val="20"/>
          <w:szCs w:val="20"/>
        </w:rPr>
        <w:t xml:space="preserve">będzie stanowiła </w:t>
      </w:r>
      <w:r w:rsidR="004C5847" w:rsidRPr="005A0DA8">
        <w:rPr>
          <w:rFonts w:ascii="Tahoma" w:hAnsi="Tahoma" w:cs="Tahoma"/>
          <w:bCs/>
          <w:color w:val="000000" w:themeColor="text1"/>
          <w:sz w:val="20"/>
          <w:szCs w:val="20"/>
        </w:rPr>
        <w:t>wartość</w:t>
      </w:r>
      <w:r w:rsidR="0075466D" w:rsidRPr="005A0DA8">
        <w:rPr>
          <w:rFonts w:ascii="Tahoma" w:hAnsi="Tahoma" w:cs="Tahoma"/>
          <w:bCs/>
          <w:color w:val="000000" w:themeColor="text1"/>
          <w:sz w:val="20"/>
          <w:szCs w:val="20"/>
        </w:rPr>
        <w:t xml:space="preserve"> ujemn</w:t>
      </w:r>
      <w:r w:rsidR="004C5847" w:rsidRPr="005A0DA8">
        <w:rPr>
          <w:rFonts w:ascii="Tahoma" w:hAnsi="Tahoma" w:cs="Tahoma"/>
          <w:bCs/>
          <w:color w:val="000000" w:themeColor="text1"/>
          <w:sz w:val="20"/>
          <w:szCs w:val="20"/>
        </w:rPr>
        <w:t>ą</w:t>
      </w:r>
      <w:r w:rsidR="0075466D" w:rsidRPr="005A0DA8">
        <w:rPr>
          <w:rFonts w:ascii="Tahoma" w:hAnsi="Tahoma" w:cs="Tahoma"/>
          <w:bCs/>
          <w:color w:val="000000" w:themeColor="text1"/>
          <w:sz w:val="20"/>
          <w:szCs w:val="20"/>
        </w:rPr>
        <w:t xml:space="preserve">, </w:t>
      </w:r>
      <w:r w:rsidR="004C5847" w:rsidRPr="005A0DA8">
        <w:rPr>
          <w:rFonts w:ascii="Tahoma" w:hAnsi="Tahoma" w:cs="Tahoma"/>
          <w:bCs/>
          <w:color w:val="000000" w:themeColor="text1"/>
          <w:sz w:val="20"/>
          <w:szCs w:val="20"/>
        </w:rPr>
        <w:t>Zamawiający przyzna</w:t>
      </w:r>
      <w:r w:rsidR="0075466D" w:rsidRPr="005A0DA8">
        <w:rPr>
          <w:rFonts w:ascii="Tahoma" w:hAnsi="Tahoma" w:cs="Tahoma"/>
          <w:bCs/>
          <w:color w:val="000000" w:themeColor="text1"/>
          <w:sz w:val="20"/>
          <w:szCs w:val="20"/>
        </w:rPr>
        <w:t xml:space="preserve"> 0 p</w:t>
      </w:r>
      <w:r w:rsidR="004C5847" w:rsidRPr="005A0DA8">
        <w:rPr>
          <w:rFonts w:ascii="Tahoma" w:hAnsi="Tahoma" w:cs="Tahoma"/>
          <w:bCs/>
          <w:color w:val="000000" w:themeColor="text1"/>
          <w:sz w:val="20"/>
          <w:szCs w:val="20"/>
        </w:rPr>
        <w:t>kt</w:t>
      </w:r>
      <w:r w:rsidR="0075466D" w:rsidRPr="005A0DA8">
        <w:rPr>
          <w:rFonts w:ascii="Tahoma" w:hAnsi="Tahoma" w:cs="Tahoma"/>
          <w:bCs/>
          <w:color w:val="000000" w:themeColor="text1"/>
          <w:sz w:val="20"/>
          <w:szCs w:val="20"/>
        </w:rPr>
        <w:t>.</w:t>
      </w:r>
    </w:p>
    <w:p w14:paraId="51636C9F" w14:textId="77777777" w:rsidR="0075466D" w:rsidRPr="0075466D" w:rsidRDefault="0075466D" w:rsidP="0075466D">
      <w:pPr>
        <w:pStyle w:val="Tekstpodstawowy"/>
        <w:tabs>
          <w:tab w:val="left" w:pos="1701"/>
        </w:tabs>
        <w:spacing w:after="0" w:line="240" w:lineRule="auto"/>
        <w:jc w:val="both"/>
        <w:rPr>
          <w:rFonts w:ascii="Tahoma" w:hAnsi="Tahoma" w:cs="Tahoma"/>
          <w:color w:val="C45911" w:themeColor="accent2" w:themeShade="BF"/>
          <w:sz w:val="18"/>
        </w:rPr>
      </w:pPr>
    </w:p>
    <w:p w14:paraId="05975C50" w14:textId="5B40245C" w:rsidR="003E29CC" w:rsidRPr="00BA4EA6" w:rsidRDefault="003C7A9C" w:rsidP="00583205">
      <w:pPr>
        <w:pStyle w:val="Akapitzlist"/>
        <w:keepNext/>
        <w:numPr>
          <w:ilvl w:val="0"/>
          <w:numId w:val="31"/>
        </w:numPr>
        <w:spacing w:after="0" w:line="240" w:lineRule="auto"/>
        <w:ind w:left="284" w:right="3"/>
        <w:jc w:val="both"/>
        <w:rPr>
          <w:rFonts w:ascii="Tahoma" w:hAnsi="Tahoma" w:cs="Tahoma"/>
          <w:b/>
          <w:color w:val="auto"/>
          <w:sz w:val="20"/>
          <w:szCs w:val="20"/>
          <w:u w:val="single"/>
        </w:rPr>
      </w:pPr>
      <w:r w:rsidRPr="00BA4EA6">
        <w:rPr>
          <w:rFonts w:ascii="Tahoma" w:hAnsi="Tahoma" w:cs="Tahoma"/>
          <w:b/>
          <w:color w:val="auto"/>
          <w:sz w:val="20"/>
          <w:szCs w:val="20"/>
          <w:u w:val="single"/>
        </w:rPr>
        <w:lastRenderedPageBreak/>
        <w:t>KOMPETENCJE I STABILNOŚĆ ZESPOŁU ZARZĄDZANIA AKTYWAMI</w:t>
      </w:r>
    </w:p>
    <w:p w14:paraId="4164290B" w14:textId="7D861424" w:rsidR="00965BFC" w:rsidRPr="005A0DA8" w:rsidRDefault="003C7A9C" w:rsidP="00583205">
      <w:pPr>
        <w:pStyle w:val="Akapitzlist"/>
        <w:keepNext/>
        <w:numPr>
          <w:ilvl w:val="0"/>
          <w:numId w:val="34"/>
        </w:numPr>
        <w:spacing w:after="0" w:line="240" w:lineRule="auto"/>
        <w:ind w:left="426" w:right="3"/>
        <w:jc w:val="both"/>
        <w:rPr>
          <w:rFonts w:ascii="Tahoma" w:hAnsi="Tahoma" w:cs="Tahoma"/>
          <w:b/>
          <w:color w:val="000000" w:themeColor="text1"/>
          <w:sz w:val="20"/>
          <w:szCs w:val="20"/>
          <w:u w:val="single"/>
        </w:rPr>
      </w:pPr>
      <w:r w:rsidRPr="00965BFC">
        <w:rPr>
          <w:rFonts w:ascii="Tahoma" w:hAnsi="Tahoma" w:cs="Tahoma"/>
          <w:b/>
          <w:color w:val="auto"/>
          <w:sz w:val="20"/>
          <w:szCs w:val="20"/>
        </w:rPr>
        <w:t xml:space="preserve">Staż pracy doradców inwestycyjnych w danej </w:t>
      </w:r>
      <w:r w:rsidRPr="005A0DA8">
        <w:rPr>
          <w:rFonts w:ascii="Tahoma" w:hAnsi="Tahoma" w:cs="Tahoma"/>
          <w:b/>
          <w:color w:val="000000" w:themeColor="text1"/>
          <w:sz w:val="20"/>
          <w:szCs w:val="20"/>
        </w:rPr>
        <w:t>instytucji</w:t>
      </w:r>
      <w:r w:rsidR="00965BFC" w:rsidRPr="005A0DA8">
        <w:rPr>
          <w:rFonts w:ascii="Tahoma" w:hAnsi="Tahoma" w:cs="Tahoma"/>
          <w:b/>
          <w:color w:val="000000" w:themeColor="text1"/>
          <w:sz w:val="20"/>
          <w:szCs w:val="20"/>
        </w:rPr>
        <w:t xml:space="preserve"> - </w:t>
      </w:r>
      <w:r w:rsidR="00965BFC" w:rsidRPr="005A0DA8">
        <w:rPr>
          <w:rFonts w:ascii="Tahoma" w:hAnsi="Tahoma" w:cs="Tahoma"/>
          <w:b/>
          <w:color w:val="000000" w:themeColor="text1"/>
          <w:sz w:val="20"/>
          <w:u w:val="single"/>
        </w:rPr>
        <w:t xml:space="preserve">max </w:t>
      </w:r>
      <w:r w:rsidR="00D8173A" w:rsidRPr="005A0DA8">
        <w:rPr>
          <w:rFonts w:ascii="Tahoma" w:hAnsi="Tahoma" w:cs="Tahoma"/>
          <w:b/>
          <w:color w:val="000000" w:themeColor="text1"/>
          <w:sz w:val="20"/>
          <w:u w:val="single"/>
        </w:rPr>
        <w:t>5</w:t>
      </w:r>
      <w:r w:rsidR="00965BFC" w:rsidRPr="005A0DA8">
        <w:rPr>
          <w:rFonts w:ascii="Tahoma" w:hAnsi="Tahoma" w:cs="Tahoma"/>
          <w:b/>
          <w:color w:val="000000" w:themeColor="text1"/>
          <w:sz w:val="20"/>
          <w:u w:val="single"/>
        </w:rPr>
        <w:t xml:space="preserve"> pkt wg wzoru:</w:t>
      </w:r>
    </w:p>
    <w:p w14:paraId="4973C537" w14:textId="0872E387" w:rsidR="00965BFC" w:rsidRPr="005A0DA8" w:rsidRDefault="0086068C" w:rsidP="00583205">
      <w:pPr>
        <w:pStyle w:val="Akapitzlist"/>
        <w:keepNext/>
        <w:spacing w:after="0" w:line="240" w:lineRule="auto"/>
        <w:ind w:left="426" w:right="3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5A0DA8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C.1</w:t>
      </w:r>
      <w:r w:rsidR="00965BFC" w:rsidRPr="005A0DA8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 xml:space="preserve"> = a + b + c </w:t>
      </w:r>
    </w:p>
    <w:p w14:paraId="45F82CED" w14:textId="76204DAC" w:rsidR="00281BC3" w:rsidRPr="005A0DA8" w:rsidRDefault="00965BFC" w:rsidP="00583205">
      <w:pPr>
        <w:pStyle w:val="Akapitzlist"/>
        <w:keepNext/>
        <w:numPr>
          <w:ilvl w:val="4"/>
          <w:numId w:val="3"/>
        </w:numPr>
        <w:spacing w:before="120" w:after="0" w:line="240" w:lineRule="auto"/>
        <w:ind w:left="709" w:right="6" w:hanging="357"/>
        <w:contextualSpacing w:val="0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5A0DA8">
        <w:rPr>
          <w:rFonts w:ascii="Tahoma" w:hAnsi="Tahoma" w:cs="Tahoma"/>
          <w:b/>
          <w:color w:val="000000" w:themeColor="text1"/>
          <w:sz w:val="20"/>
          <w:szCs w:val="20"/>
        </w:rPr>
        <w:t>I</w:t>
      </w:r>
      <w:r w:rsidR="00DD22AF" w:rsidRPr="005A0DA8">
        <w:rPr>
          <w:rFonts w:ascii="Tahoma" w:hAnsi="Tahoma" w:cs="Tahoma"/>
          <w:b/>
          <w:color w:val="000000" w:themeColor="text1"/>
          <w:sz w:val="20"/>
          <w:szCs w:val="20"/>
        </w:rPr>
        <w:t>lość osób ze stażem od</w:t>
      </w:r>
      <w:r w:rsidR="00BB748A" w:rsidRPr="005A0DA8">
        <w:rPr>
          <w:rFonts w:ascii="Tahoma" w:hAnsi="Tahoma" w:cs="Tahoma"/>
          <w:b/>
          <w:color w:val="000000" w:themeColor="text1"/>
          <w:sz w:val="20"/>
          <w:szCs w:val="20"/>
        </w:rPr>
        <w:t> </w:t>
      </w:r>
      <w:r w:rsidR="00C629A7" w:rsidRPr="005A0DA8">
        <w:rPr>
          <w:rFonts w:ascii="Tahoma" w:hAnsi="Tahoma" w:cs="Tahoma"/>
          <w:b/>
          <w:color w:val="000000" w:themeColor="text1"/>
          <w:sz w:val="20"/>
          <w:szCs w:val="20"/>
        </w:rPr>
        <w:t>1</w:t>
      </w:r>
      <w:r w:rsidR="00BB748A" w:rsidRPr="005A0DA8">
        <w:rPr>
          <w:rFonts w:ascii="Tahoma" w:hAnsi="Tahoma" w:cs="Tahoma"/>
          <w:b/>
          <w:color w:val="000000" w:themeColor="text1"/>
          <w:sz w:val="20"/>
          <w:szCs w:val="20"/>
        </w:rPr>
        <w:t> </w:t>
      </w:r>
      <w:r w:rsidR="00C629A7" w:rsidRPr="005A0DA8">
        <w:rPr>
          <w:rFonts w:ascii="Tahoma" w:hAnsi="Tahoma" w:cs="Tahoma"/>
          <w:b/>
          <w:color w:val="000000" w:themeColor="text1"/>
          <w:sz w:val="20"/>
          <w:szCs w:val="20"/>
        </w:rPr>
        <w:t>roku</w:t>
      </w:r>
      <w:r w:rsidR="00BF3863" w:rsidRPr="005A0DA8">
        <w:rPr>
          <w:rFonts w:ascii="Tahoma" w:hAnsi="Tahoma" w:cs="Tahoma"/>
          <w:b/>
          <w:color w:val="000000" w:themeColor="text1"/>
          <w:sz w:val="20"/>
          <w:szCs w:val="20"/>
        </w:rPr>
        <w:t xml:space="preserve"> do 5 lat</w:t>
      </w:r>
      <w:r w:rsidR="0086068C" w:rsidRPr="005A0DA8">
        <w:rPr>
          <w:rFonts w:ascii="Tahoma" w:hAnsi="Tahoma" w:cs="Tahoma"/>
          <w:b/>
          <w:color w:val="000000" w:themeColor="text1"/>
          <w:sz w:val="20"/>
          <w:szCs w:val="20"/>
        </w:rPr>
        <w:t xml:space="preserve"> - </w:t>
      </w:r>
      <w:r w:rsidR="0086068C" w:rsidRPr="005A0DA8">
        <w:rPr>
          <w:rFonts w:ascii="Tahoma" w:hAnsi="Tahoma" w:cs="Tahoma"/>
          <w:b/>
          <w:color w:val="000000" w:themeColor="text1"/>
          <w:sz w:val="20"/>
          <w:u w:val="single"/>
        </w:rPr>
        <w:t>max 0,5 pkt wg wzoru:</w:t>
      </w:r>
    </w:p>
    <w:p w14:paraId="13351C87" w14:textId="77943318" w:rsidR="00BF3863" w:rsidRPr="005A0DA8" w:rsidRDefault="00BF3863" w:rsidP="00B9750A">
      <w:pPr>
        <w:spacing w:after="0" w:line="240" w:lineRule="auto"/>
        <w:ind w:right="3"/>
        <w:jc w:val="both"/>
        <w:rPr>
          <w:rFonts w:ascii="Tahoma" w:hAnsi="Tahoma" w:cs="Tahoma"/>
          <w:bCs/>
          <w:color w:val="000000" w:themeColor="text1"/>
          <w:sz w:val="20"/>
          <w:szCs w:val="20"/>
          <w:highlight w:val="yellow"/>
        </w:rPr>
      </w:pPr>
    </w:p>
    <w:p w14:paraId="36916A5C" w14:textId="2F17923F" w:rsidR="00C629A7" w:rsidRPr="005A0DA8" w:rsidRDefault="00C629A7" w:rsidP="0086068C">
      <w:pPr>
        <w:pStyle w:val="Tekstpodstawowy"/>
        <w:spacing w:after="0" w:line="240" w:lineRule="auto"/>
        <w:ind w:left="284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5A0DA8">
        <w:rPr>
          <w:rFonts w:ascii="Tahoma" w:hAnsi="Tahoma" w:cs="Tahoma"/>
          <w:color w:val="000000" w:themeColor="text1"/>
          <w:sz w:val="16"/>
          <w:szCs w:val="16"/>
        </w:rPr>
        <w:t xml:space="preserve">    </w:t>
      </w:r>
      <w:r w:rsidR="00BF08FA" w:rsidRPr="005A0DA8">
        <w:rPr>
          <w:rFonts w:ascii="Tahoma" w:hAnsi="Tahoma" w:cs="Tahoma"/>
          <w:color w:val="000000" w:themeColor="text1"/>
          <w:sz w:val="16"/>
          <w:szCs w:val="16"/>
        </w:rPr>
        <w:t xml:space="preserve">                 </w:t>
      </w:r>
      <w:r w:rsidR="00C67470" w:rsidRPr="005A0DA8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="00BF08FA" w:rsidRPr="005A0DA8">
        <w:rPr>
          <w:rFonts w:ascii="Tahoma" w:hAnsi="Tahoma" w:cs="Tahoma"/>
          <w:color w:val="000000" w:themeColor="text1"/>
          <w:sz w:val="16"/>
          <w:szCs w:val="16"/>
        </w:rPr>
        <w:t xml:space="preserve">ilość osób ze stażem doradcy inwestycyjnego oferty badanej </w:t>
      </w:r>
    </w:p>
    <w:p w14:paraId="03AA2C88" w14:textId="471D62DD" w:rsidR="00C629A7" w:rsidRPr="005A0DA8" w:rsidRDefault="008D1C63" w:rsidP="0086068C">
      <w:pPr>
        <w:pStyle w:val="Tekstpodstawowy"/>
        <w:tabs>
          <w:tab w:val="left" w:pos="284"/>
        </w:tabs>
        <w:spacing w:after="0" w:line="240" w:lineRule="auto"/>
        <w:ind w:left="284"/>
        <w:jc w:val="both"/>
        <w:rPr>
          <w:rFonts w:ascii="Tahoma" w:hAnsi="Tahoma" w:cs="Tahoma"/>
          <w:i/>
          <w:color w:val="000000" w:themeColor="text1"/>
          <w:sz w:val="16"/>
          <w:szCs w:val="16"/>
        </w:rPr>
      </w:pPr>
      <w:r w:rsidRPr="005A0DA8">
        <w:rPr>
          <w:rFonts w:ascii="Tahoma" w:hAnsi="Tahoma" w:cs="Tahoma"/>
          <w:color w:val="000000" w:themeColor="text1"/>
          <w:sz w:val="16"/>
          <w:szCs w:val="16"/>
        </w:rPr>
        <w:t>a</w:t>
      </w:r>
      <w:r w:rsidR="00C629A7" w:rsidRPr="005A0DA8">
        <w:rPr>
          <w:rFonts w:ascii="Tahoma" w:hAnsi="Tahoma" w:cs="Tahoma"/>
          <w:color w:val="000000" w:themeColor="text1"/>
          <w:sz w:val="16"/>
          <w:szCs w:val="16"/>
        </w:rPr>
        <w:t xml:space="preserve"> = ---------------------</w:t>
      </w:r>
      <w:r w:rsidR="0086068C" w:rsidRPr="005A0DA8">
        <w:rPr>
          <w:rFonts w:ascii="Tahoma" w:hAnsi="Tahoma" w:cs="Tahoma"/>
          <w:color w:val="000000" w:themeColor="text1"/>
          <w:sz w:val="16"/>
          <w:szCs w:val="16"/>
        </w:rPr>
        <w:t>--</w:t>
      </w:r>
      <w:r w:rsidR="00C629A7" w:rsidRPr="005A0DA8">
        <w:rPr>
          <w:rFonts w:ascii="Tahoma" w:hAnsi="Tahoma" w:cs="Tahoma"/>
          <w:color w:val="000000" w:themeColor="text1"/>
          <w:sz w:val="16"/>
          <w:szCs w:val="16"/>
        </w:rPr>
        <w:t>------------------------------------------------------------------------</w:t>
      </w:r>
      <w:r w:rsidR="0086068C" w:rsidRPr="005A0DA8">
        <w:rPr>
          <w:rFonts w:ascii="Tahoma" w:hAnsi="Tahoma" w:cs="Tahoma"/>
          <w:color w:val="000000" w:themeColor="text1"/>
          <w:sz w:val="16"/>
          <w:szCs w:val="16"/>
        </w:rPr>
        <w:t>----</w:t>
      </w:r>
      <w:r w:rsidR="00C629A7" w:rsidRPr="005A0DA8">
        <w:rPr>
          <w:rFonts w:ascii="Tahoma" w:hAnsi="Tahoma" w:cs="Tahoma"/>
          <w:color w:val="000000" w:themeColor="text1"/>
          <w:sz w:val="16"/>
          <w:szCs w:val="16"/>
        </w:rPr>
        <w:t>-------- x 0,5</w:t>
      </w:r>
      <w:r w:rsidR="0086068C" w:rsidRPr="005A0DA8">
        <w:rPr>
          <w:rFonts w:ascii="Tahoma" w:hAnsi="Tahoma" w:cs="Tahoma"/>
          <w:color w:val="000000" w:themeColor="text1"/>
          <w:sz w:val="16"/>
          <w:szCs w:val="16"/>
        </w:rPr>
        <w:t xml:space="preserve"> (waga kryterium)</w:t>
      </w:r>
    </w:p>
    <w:p w14:paraId="327B2078" w14:textId="4D669FB0" w:rsidR="00C629A7" w:rsidRPr="005A0DA8" w:rsidRDefault="00BF08FA" w:rsidP="0086068C">
      <w:pPr>
        <w:pStyle w:val="Tekstpodstawowy"/>
        <w:tabs>
          <w:tab w:val="left" w:pos="1701"/>
        </w:tabs>
        <w:spacing w:after="0" w:line="240" w:lineRule="auto"/>
        <w:ind w:left="284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5A0DA8">
        <w:rPr>
          <w:rFonts w:ascii="Tahoma" w:hAnsi="Tahoma" w:cs="Tahoma"/>
          <w:color w:val="000000" w:themeColor="text1"/>
          <w:sz w:val="16"/>
          <w:szCs w:val="16"/>
        </w:rPr>
        <w:t xml:space="preserve">      </w:t>
      </w:r>
      <w:r w:rsidR="0086068C" w:rsidRPr="005A0DA8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Pr="005A0DA8">
        <w:rPr>
          <w:rFonts w:ascii="Tahoma" w:hAnsi="Tahoma" w:cs="Tahoma"/>
          <w:color w:val="000000" w:themeColor="text1"/>
          <w:sz w:val="16"/>
          <w:szCs w:val="16"/>
        </w:rPr>
        <w:t>największa ilość osób ze stażem doradcy inwestycyjnego z ofert podlegających ocenie</w:t>
      </w:r>
    </w:p>
    <w:p w14:paraId="645F3F64" w14:textId="77777777" w:rsidR="0061300D" w:rsidRPr="005A0DA8" w:rsidRDefault="0061300D" w:rsidP="00B9750A">
      <w:pPr>
        <w:spacing w:after="0" w:line="240" w:lineRule="auto"/>
        <w:ind w:right="3"/>
        <w:jc w:val="both"/>
        <w:rPr>
          <w:rFonts w:ascii="Tahoma" w:hAnsi="Tahoma" w:cs="Tahoma"/>
          <w:bCs/>
          <w:color w:val="000000" w:themeColor="text1"/>
          <w:sz w:val="20"/>
          <w:szCs w:val="20"/>
          <w:highlight w:val="yellow"/>
        </w:rPr>
      </w:pPr>
    </w:p>
    <w:p w14:paraId="3A85B072" w14:textId="41755BB0" w:rsidR="003C7A9C" w:rsidRPr="005A0DA8" w:rsidRDefault="0086068C" w:rsidP="0086068C">
      <w:pPr>
        <w:pStyle w:val="Akapitzlist"/>
        <w:numPr>
          <w:ilvl w:val="4"/>
          <w:numId w:val="3"/>
        </w:numPr>
        <w:spacing w:after="0" w:line="240" w:lineRule="auto"/>
        <w:ind w:left="709" w:right="3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5A0DA8">
        <w:rPr>
          <w:rFonts w:ascii="Tahoma" w:hAnsi="Tahoma" w:cs="Tahoma"/>
          <w:b/>
          <w:color w:val="000000" w:themeColor="text1"/>
          <w:sz w:val="20"/>
          <w:szCs w:val="20"/>
        </w:rPr>
        <w:t>I</w:t>
      </w:r>
      <w:r w:rsidR="003C7A9C" w:rsidRPr="005A0DA8">
        <w:rPr>
          <w:rFonts w:ascii="Tahoma" w:hAnsi="Tahoma" w:cs="Tahoma"/>
          <w:b/>
          <w:color w:val="000000" w:themeColor="text1"/>
          <w:sz w:val="20"/>
          <w:szCs w:val="20"/>
        </w:rPr>
        <w:t>lość osób ze stażem od</w:t>
      </w:r>
      <w:r w:rsidR="00BB748A" w:rsidRPr="005A0DA8">
        <w:rPr>
          <w:rFonts w:ascii="Tahoma" w:hAnsi="Tahoma" w:cs="Tahoma"/>
          <w:b/>
          <w:color w:val="000000" w:themeColor="text1"/>
          <w:sz w:val="20"/>
          <w:szCs w:val="20"/>
        </w:rPr>
        <w:t> </w:t>
      </w:r>
      <w:r w:rsidR="003C7A9C" w:rsidRPr="005A0DA8">
        <w:rPr>
          <w:rFonts w:ascii="Tahoma" w:hAnsi="Tahoma" w:cs="Tahoma"/>
          <w:b/>
          <w:color w:val="000000" w:themeColor="text1"/>
          <w:sz w:val="20"/>
          <w:szCs w:val="20"/>
        </w:rPr>
        <w:t>6</w:t>
      </w:r>
      <w:r w:rsidR="00BB748A" w:rsidRPr="005A0DA8">
        <w:rPr>
          <w:rFonts w:ascii="Tahoma" w:hAnsi="Tahoma" w:cs="Tahoma"/>
          <w:b/>
          <w:color w:val="000000" w:themeColor="text1"/>
          <w:sz w:val="20"/>
          <w:szCs w:val="20"/>
        </w:rPr>
        <w:t> </w:t>
      </w:r>
      <w:r w:rsidR="003C7A9C" w:rsidRPr="005A0DA8">
        <w:rPr>
          <w:rFonts w:ascii="Tahoma" w:hAnsi="Tahoma" w:cs="Tahoma"/>
          <w:b/>
          <w:color w:val="000000" w:themeColor="text1"/>
          <w:sz w:val="20"/>
          <w:szCs w:val="20"/>
        </w:rPr>
        <w:t>roku do 10 lat</w:t>
      </w:r>
      <w:r w:rsidRPr="005A0DA8">
        <w:rPr>
          <w:rFonts w:ascii="Tahoma" w:hAnsi="Tahoma" w:cs="Tahoma"/>
          <w:b/>
          <w:color w:val="000000" w:themeColor="text1"/>
          <w:sz w:val="20"/>
          <w:szCs w:val="20"/>
        </w:rPr>
        <w:t xml:space="preserve"> - </w:t>
      </w:r>
      <w:r w:rsidRPr="005A0DA8">
        <w:rPr>
          <w:rFonts w:ascii="Tahoma" w:hAnsi="Tahoma" w:cs="Tahoma"/>
          <w:b/>
          <w:color w:val="000000" w:themeColor="text1"/>
          <w:sz w:val="20"/>
          <w:u w:val="single"/>
        </w:rPr>
        <w:t>max 1,5 pkt wg wzoru:</w:t>
      </w:r>
    </w:p>
    <w:p w14:paraId="164E618C" w14:textId="5800F00E" w:rsidR="00C629A7" w:rsidRPr="005A0DA8" w:rsidRDefault="00C629A7" w:rsidP="00B9750A">
      <w:pPr>
        <w:spacing w:after="0" w:line="240" w:lineRule="auto"/>
        <w:ind w:right="3"/>
        <w:jc w:val="both"/>
        <w:rPr>
          <w:rFonts w:ascii="Tahoma" w:hAnsi="Tahoma" w:cs="Tahoma"/>
          <w:bCs/>
          <w:color w:val="000000" w:themeColor="text1"/>
          <w:sz w:val="20"/>
          <w:szCs w:val="20"/>
          <w:highlight w:val="yellow"/>
        </w:rPr>
      </w:pPr>
    </w:p>
    <w:p w14:paraId="1F190A29" w14:textId="4314916D" w:rsidR="00C629A7" w:rsidRPr="005A0DA8" w:rsidRDefault="00C629A7" w:rsidP="0086068C">
      <w:pPr>
        <w:pStyle w:val="Tekstpodstawowy"/>
        <w:spacing w:after="0" w:line="240" w:lineRule="auto"/>
        <w:ind w:left="284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5A0DA8">
        <w:rPr>
          <w:rFonts w:ascii="Tahoma" w:hAnsi="Tahoma" w:cs="Tahoma"/>
          <w:color w:val="000000" w:themeColor="text1"/>
          <w:sz w:val="16"/>
          <w:szCs w:val="16"/>
        </w:rPr>
        <w:t xml:space="preserve">    </w:t>
      </w:r>
      <w:r w:rsidR="004C0351" w:rsidRPr="005A0DA8">
        <w:rPr>
          <w:rFonts w:ascii="Tahoma" w:hAnsi="Tahoma" w:cs="Tahoma"/>
          <w:color w:val="000000" w:themeColor="text1"/>
          <w:sz w:val="16"/>
          <w:szCs w:val="16"/>
        </w:rPr>
        <w:t xml:space="preserve">                 ilość osób ze stażem doradcy inwestycyjnego oferty badanej </w:t>
      </w:r>
    </w:p>
    <w:p w14:paraId="1EA789BC" w14:textId="2E699A33" w:rsidR="00C629A7" w:rsidRPr="005A0DA8" w:rsidRDefault="008D1C63" w:rsidP="0086068C">
      <w:pPr>
        <w:pStyle w:val="Tekstpodstawowy"/>
        <w:tabs>
          <w:tab w:val="left" w:pos="284"/>
        </w:tabs>
        <w:spacing w:after="0" w:line="240" w:lineRule="auto"/>
        <w:ind w:left="284"/>
        <w:jc w:val="both"/>
        <w:rPr>
          <w:rFonts w:ascii="Tahoma" w:hAnsi="Tahoma" w:cs="Tahoma"/>
          <w:i/>
          <w:color w:val="000000" w:themeColor="text1"/>
          <w:sz w:val="16"/>
          <w:szCs w:val="16"/>
        </w:rPr>
      </w:pPr>
      <w:r w:rsidRPr="005A0DA8">
        <w:rPr>
          <w:rFonts w:ascii="Tahoma" w:hAnsi="Tahoma" w:cs="Tahoma"/>
          <w:color w:val="000000" w:themeColor="text1"/>
          <w:sz w:val="16"/>
          <w:szCs w:val="16"/>
        </w:rPr>
        <w:t>b</w:t>
      </w:r>
      <w:r w:rsidR="00C629A7" w:rsidRPr="005A0DA8">
        <w:rPr>
          <w:rFonts w:ascii="Tahoma" w:hAnsi="Tahoma" w:cs="Tahoma"/>
          <w:color w:val="000000" w:themeColor="text1"/>
          <w:sz w:val="16"/>
          <w:szCs w:val="16"/>
        </w:rPr>
        <w:t xml:space="preserve"> = ------------------------------------------------------------------------------</w:t>
      </w:r>
      <w:r w:rsidR="0086068C" w:rsidRPr="005A0DA8">
        <w:rPr>
          <w:rFonts w:ascii="Tahoma" w:hAnsi="Tahoma" w:cs="Tahoma"/>
          <w:color w:val="000000" w:themeColor="text1"/>
          <w:sz w:val="16"/>
          <w:szCs w:val="16"/>
        </w:rPr>
        <w:t>---</w:t>
      </w:r>
      <w:r w:rsidR="00C629A7" w:rsidRPr="005A0DA8">
        <w:rPr>
          <w:rFonts w:ascii="Tahoma" w:hAnsi="Tahoma" w:cs="Tahoma"/>
          <w:color w:val="000000" w:themeColor="text1"/>
          <w:sz w:val="16"/>
          <w:szCs w:val="16"/>
        </w:rPr>
        <w:t>--------------------</w:t>
      </w:r>
      <w:r w:rsidR="0086068C" w:rsidRPr="005A0DA8">
        <w:rPr>
          <w:rFonts w:ascii="Tahoma" w:hAnsi="Tahoma" w:cs="Tahoma"/>
          <w:color w:val="000000" w:themeColor="text1"/>
          <w:sz w:val="16"/>
          <w:szCs w:val="16"/>
        </w:rPr>
        <w:t>--</w:t>
      </w:r>
      <w:r w:rsidR="00C629A7" w:rsidRPr="005A0DA8">
        <w:rPr>
          <w:rFonts w:ascii="Tahoma" w:hAnsi="Tahoma" w:cs="Tahoma"/>
          <w:color w:val="000000" w:themeColor="text1"/>
          <w:sz w:val="16"/>
          <w:szCs w:val="16"/>
        </w:rPr>
        <w:t>--- x 1,5</w:t>
      </w:r>
      <w:r w:rsidR="0086068C" w:rsidRPr="005A0DA8">
        <w:rPr>
          <w:rFonts w:ascii="Tahoma" w:hAnsi="Tahoma" w:cs="Tahoma"/>
          <w:color w:val="000000" w:themeColor="text1"/>
          <w:sz w:val="16"/>
          <w:szCs w:val="16"/>
        </w:rPr>
        <w:t xml:space="preserve"> (waga kryterium)</w:t>
      </w:r>
    </w:p>
    <w:p w14:paraId="1C5BA5AD" w14:textId="072A023A" w:rsidR="00C629A7" w:rsidRPr="005A0DA8" w:rsidRDefault="004C0351" w:rsidP="0086068C">
      <w:pPr>
        <w:pStyle w:val="Tekstpodstawowy"/>
        <w:tabs>
          <w:tab w:val="left" w:pos="1701"/>
        </w:tabs>
        <w:spacing w:after="0" w:line="240" w:lineRule="auto"/>
        <w:ind w:left="284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5A0DA8">
        <w:rPr>
          <w:rFonts w:ascii="Tahoma" w:hAnsi="Tahoma" w:cs="Tahoma"/>
          <w:color w:val="000000" w:themeColor="text1"/>
          <w:sz w:val="16"/>
          <w:szCs w:val="16"/>
        </w:rPr>
        <w:t xml:space="preserve">      największa ilość osób ze stażem doradcy inwestycyjnego z ofert podlegających ocenie</w:t>
      </w:r>
    </w:p>
    <w:p w14:paraId="7A785A9D" w14:textId="77777777" w:rsidR="0061300D" w:rsidRPr="005A0DA8" w:rsidRDefault="0061300D" w:rsidP="0061300D">
      <w:pPr>
        <w:spacing w:after="0" w:line="240" w:lineRule="auto"/>
        <w:ind w:right="3"/>
        <w:jc w:val="both"/>
        <w:rPr>
          <w:rFonts w:ascii="Tahoma" w:hAnsi="Tahoma" w:cs="Tahoma"/>
          <w:bCs/>
          <w:color w:val="000000" w:themeColor="text1"/>
          <w:sz w:val="20"/>
          <w:szCs w:val="20"/>
          <w:highlight w:val="yellow"/>
        </w:rPr>
      </w:pPr>
    </w:p>
    <w:p w14:paraId="09ADB0F0" w14:textId="376500CA" w:rsidR="003C7A9C" w:rsidRPr="005A0DA8" w:rsidRDefault="0086068C" w:rsidP="0086068C">
      <w:pPr>
        <w:pStyle w:val="Akapitzlist"/>
        <w:numPr>
          <w:ilvl w:val="4"/>
          <w:numId w:val="3"/>
        </w:numPr>
        <w:spacing w:after="0" w:line="240" w:lineRule="auto"/>
        <w:ind w:left="709" w:right="3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5A0DA8">
        <w:rPr>
          <w:rFonts w:ascii="Tahoma" w:hAnsi="Tahoma" w:cs="Tahoma"/>
          <w:b/>
          <w:color w:val="000000" w:themeColor="text1"/>
          <w:sz w:val="20"/>
          <w:szCs w:val="20"/>
        </w:rPr>
        <w:t>I</w:t>
      </w:r>
      <w:r w:rsidR="003C7A9C" w:rsidRPr="005A0DA8">
        <w:rPr>
          <w:rFonts w:ascii="Tahoma" w:hAnsi="Tahoma" w:cs="Tahoma"/>
          <w:b/>
          <w:color w:val="000000" w:themeColor="text1"/>
          <w:sz w:val="20"/>
          <w:szCs w:val="20"/>
        </w:rPr>
        <w:t>lość osób ze stażem powyżej 10 lat</w:t>
      </w:r>
      <w:r w:rsidRPr="005A0DA8">
        <w:rPr>
          <w:rFonts w:ascii="Tahoma" w:hAnsi="Tahoma" w:cs="Tahoma"/>
          <w:b/>
          <w:color w:val="000000" w:themeColor="text1"/>
          <w:sz w:val="20"/>
          <w:szCs w:val="20"/>
        </w:rPr>
        <w:t xml:space="preserve"> - </w:t>
      </w:r>
      <w:r w:rsidRPr="005A0DA8">
        <w:rPr>
          <w:rFonts w:ascii="Tahoma" w:hAnsi="Tahoma" w:cs="Tahoma"/>
          <w:b/>
          <w:color w:val="000000" w:themeColor="text1"/>
          <w:sz w:val="20"/>
          <w:u w:val="single"/>
        </w:rPr>
        <w:t>max 3 pkt wg wzoru:</w:t>
      </w:r>
    </w:p>
    <w:p w14:paraId="54C70121" w14:textId="4CFEEF1A" w:rsidR="00C629A7" w:rsidRPr="005A0DA8" w:rsidRDefault="00C629A7" w:rsidP="00B9750A">
      <w:pPr>
        <w:spacing w:after="0" w:line="240" w:lineRule="auto"/>
        <w:ind w:right="3"/>
        <w:jc w:val="both"/>
        <w:rPr>
          <w:rFonts w:ascii="Tahoma" w:hAnsi="Tahoma" w:cs="Tahoma"/>
          <w:bCs/>
          <w:color w:val="000000" w:themeColor="text1"/>
          <w:sz w:val="20"/>
          <w:szCs w:val="20"/>
          <w:highlight w:val="yellow"/>
        </w:rPr>
      </w:pPr>
    </w:p>
    <w:p w14:paraId="2FB522DD" w14:textId="42CE51A9" w:rsidR="00C629A7" w:rsidRPr="005A0DA8" w:rsidRDefault="00C629A7" w:rsidP="0086068C">
      <w:pPr>
        <w:pStyle w:val="Tekstpodstawowy"/>
        <w:spacing w:after="0" w:line="240" w:lineRule="auto"/>
        <w:ind w:left="280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5A0DA8">
        <w:rPr>
          <w:rFonts w:ascii="Tahoma" w:hAnsi="Tahoma" w:cs="Tahoma"/>
          <w:color w:val="000000" w:themeColor="text1"/>
          <w:sz w:val="16"/>
          <w:szCs w:val="16"/>
        </w:rPr>
        <w:t xml:space="preserve">    </w:t>
      </w:r>
      <w:r w:rsidR="004C0351" w:rsidRPr="005A0DA8">
        <w:rPr>
          <w:rFonts w:ascii="Tahoma" w:hAnsi="Tahoma" w:cs="Tahoma"/>
          <w:color w:val="000000" w:themeColor="text1"/>
          <w:sz w:val="16"/>
          <w:szCs w:val="16"/>
        </w:rPr>
        <w:t xml:space="preserve">      </w:t>
      </w:r>
      <w:r w:rsidR="0086068C" w:rsidRPr="005A0DA8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="004C0351" w:rsidRPr="005A0DA8">
        <w:rPr>
          <w:rFonts w:ascii="Tahoma" w:hAnsi="Tahoma" w:cs="Tahoma"/>
          <w:color w:val="000000" w:themeColor="text1"/>
          <w:sz w:val="16"/>
          <w:szCs w:val="16"/>
        </w:rPr>
        <w:t xml:space="preserve">     ilość osób ze stażem doradcy inwestycyjnego oferty badanej </w:t>
      </w:r>
    </w:p>
    <w:p w14:paraId="53073294" w14:textId="4C10FA79" w:rsidR="00C629A7" w:rsidRPr="005A0DA8" w:rsidRDefault="008D1C63" w:rsidP="0086068C">
      <w:pPr>
        <w:pStyle w:val="Tekstpodstawowy"/>
        <w:tabs>
          <w:tab w:val="left" w:pos="284"/>
        </w:tabs>
        <w:spacing w:after="0" w:line="240" w:lineRule="auto"/>
        <w:ind w:left="280"/>
        <w:jc w:val="both"/>
        <w:rPr>
          <w:rFonts w:ascii="Tahoma" w:hAnsi="Tahoma" w:cs="Tahoma"/>
          <w:i/>
          <w:color w:val="000000" w:themeColor="text1"/>
          <w:sz w:val="16"/>
          <w:szCs w:val="16"/>
        </w:rPr>
      </w:pPr>
      <w:r w:rsidRPr="005A0DA8">
        <w:rPr>
          <w:rFonts w:ascii="Tahoma" w:hAnsi="Tahoma" w:cs="Tahoma"/>
          <w:color w:val="000000" w:themeColor="text1"/>
          <w:sz w:val="16"/>
          <w:szCs w:val="16"/>
        </w:rPr>
        <w:t>c</w:t>
      </w:r>
      <w:r w:rsidR="00C629A7" w:rsidRPr="005A0DA8">
        <w:rPr>
          <w:rFonts w:ascii="Tahoma" w:hAnsi="Tahoma" w:cs="Tahoma"/>
          <w:color w:val="000000" w:themeColor="text1"/>
          <w:sz w:val="16"/>
          <w:szCs w:val="16"/>
        </w:rPr>
        <w:t xml:space="preserve"> = -------</w:t>
      </w:r>
      <w:r w:rsidR="0086068C" w:rsidRPr="005A0DA8">
        <w:rPr>
          <w:rFonts w:ascii="Tahoma" w:hAnsi="Tahoma" w:cs="Tahoma"/>
          <w:color w:val="000000" w:themeColor="text1"/>
          <w:sz w:val="16"/>
          <w:szCs w:val="16"/>
        </w:rPr>
        <w:t>------</w:t>
      </w:r>
      <w:r w:rsidR="00C629A7" w:rsidRPr="005A0DA8">
        <w:rPr>
          <w:rFonts w:ascii="Tahoma" w:hAnsi="Tahoma" w:cs="Tahoma"/>
          <w:color w:val="000000" w:themeColor="text1"/>
          <w:sz w:val="16"/>
          <w:szCs w:val="16"/>
        </w:rPr>
        <w:t>---------------------------------------------------------------------------------------------- x 3</w:t>
      </w:r>
      <w:r w:rsidR="0086068C" w:rsidRPr="005A0DA8">
        <w:rPr>
          <w:rFonts w:ascii="Tahoma" w:hAnsi="Tahoma" w:cs="Tahoma"/>
          <w:color w:val="000000" w:themeColor="text1"/>
          <w:sz w:val="16"/>
          <w:szCs w:val="16"/>
        </w:rPr>
        <w:t xml:space="preserve"> (waga kryterium)</w:t>
      </w:r>
    </w:p>
    <w:p w14:paraId="562C3DBE" w14:textId="79CD7AED" w:rsidR="00C629A7" w:rsidRPr="005A0DA8" w:rsidRDefault="004C0351" w:rsidP="0086068C">
      <w:pPr>
        <w:pStyle w:val="Tekstpodstawowy"/>
        <w:tabs>
          <w:tab w:val="left" w:pos="1701"/>
        </w:tabs>
        <w:spacing w:after="0" w:line="240" w:lineRule="auto"/>
        <w:ind w:left="280"/>
        <w:jc w:val="both"/>
        <w:rPr>
          <w:rFonts w:ascii="Tahoma" w:hAnsi="Tahoma" w:cs="Tahoma"/>
          <w:color w:val="000000" w:themeColor="text1"/>
          <w:sz w:val="16"/>
          <w:szCs w:val="16"/>
          <w:highlight w:val="yellow"/>
        </w:rPr>
      </w:pPr>
      <w:r w:rsidRPr="005A0DA8">
        <w:rPr>
          <w:rFonts w:ascii="Tahoma" w:hAnsi="Tahoma" w:cs="Tahoma"/>
          <w:color w:val="000000" w:themeColor="text1"/>
          <w:sz w:val="16"/>
          <w:szCs w:val="16"/>
        </w:rPr>
        <w:t xml:space="preserve">      </w:t>
      </w:r>
      <w:r w:rsidR="0086068C" w:rsidRPr="005A0DA8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Pr="005A0DA8">
        <w:rPr>
          <w:rFonts w:ascii="Tahoma" w:hAnsi="Tahoma" w:cs="Tahoma"/>
          <w:color w:val="000000" w:themeColor="text1"/>
          <w:sz w:val="16"/>
          <w:szCs w:val="16"/>
        </w:rPr>
        <w:t>największa ilość osób ze stażem doradcy inwestycyjnego z ofert podlegających ocenie</w:t>
      </w:r>
    </w:p>
    <w:p w14:paraId="7F2BFEFB" w14:textId="6F017104" w:rsidR="0061300D" w:rsidRPr="005A0DA8" w:rsidRDefault="0061300D" w:rsidP="0061300D">
      <w:pPr>
        <w:spacing w:before="120" w:after="0" w:line="240" w:lineRule="auto"/>
        <w:ind w:right="6"/>
        <w:jc w:val="both"/>
        <w:rPr>
          <w:rFonts w:ascii="Tahoma" w:hAnsi="Tahoma" w:cs="Tahoma"/>
          <w:b/>
          <w:color w:val="000000" w:themeColor="text1"/>
          <w:sz w:val="20"/>
          <w:szCs w:val="20"/>
          <w:u w:val="single"/>
        </w:rPr>
      </w:pPr>
      <w:r w:rsidRPr="005A0DA8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Uwaga</w:t>
      </w:r>
      <w:r w:rsidR="009C2913" w:rsidRPr="005A0DA8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 xml:space="preserve"> dla lit a, b i c</w:t>
      </w:r>
      <w:r w:rsidRPr="005A0DA8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!</w:t>
      </w:r>
    </w:p>
    <w:p w14:paraId="79270DFC" w14:textId="73B2BC10" w:rsidR="0061300D" w:rsidRPr="005A0DA8" w:rsidRDefault="0061300D" w:rsidP="0061300D">
      <w:pPr>
        <w:spacing w:after="0" w:line="240" w:lineRule="auto"/>
        <w:ind w:right="3"/>
        <w:jc w:val="both"/>
        <w:rPr>
          <w:rFonts w:ascii="Tahoma" w:hAnsi="Tahoma" w:cs="Tahoma"/>
          <w:bCs/>
          <w:color w:val="000000" w:themeColor="text1"/>
          <w:sz w:val="16"/>
          <w:szCs w:val="16"/>
          <w:highlight w:val="yellow"/>
        </w:rPr>
      </w:pPr>
      <w:r w:rsidRPr="005A0DA8">
        <w:rPr>
          <w:rFonts w:ascii="Tahoma" w:hAnsi="Tahoma" w:cs="Tahoma"/>
          <w:bCs/>
          <w:color w:val="000000" w:themeColor="text1"/>
          <w:sz w:val="20"/>
          <w:szCs w:val="20"/>
        </w:rPr>
        <w:t xml:space="preserve">W przypadku nie </w:t>
      </w:r>
      <w:r w:rsidR="00D8173A" w:rsidRPr="005A0DA8">
        <w:rPr>
          <w:rFonts w:ascii="Tahoma" w:hAnsi="Tahoma" w:cs="Tahoma"/>
          <w:bCs/>
          <w:color w:val="000000" w:themeColor="text1"/>
          <w:sz w:val="20"/>
          <w:szCs w:val="20"/>
        </w:rPr>
        <w:t>uzupełnienia</w:t>
      </w:r>
      <w:r w:rsidRPr="005A0DA8">
        <w:rPr>
          <w:rFonts w:ascii="Tahoma" w:hAnsi="Tahoma" w:cs="Tahoma"/>
          <w:bCs/>
          <w:color w:val="000000" w:themeColor="text1"/>
          <w:sz w:val="20"/>
          <w:szCs w:val="20"/>
        </w:rPr>
        <w:t xml:space="preserve"> lub podania ilości osób równej 0 w Formularzu ofertowym w pkt C.1.</w:t>
      </w:r>
      <w:r w:rsidR="009C2913" w:rsidRPr="005A0DA8">
        <w:rPr>
          <w:rFonts w:ascii="Tahoma" w:hAnsi="Tahoma" w:cs="Tahoma"/>
          <w:bCs/>
          <w:color w:val="000000" w:themeColor="text1"/>
          <w:sz w:val="20"/>
          <w:szCs w:val="20"/>
        </w:rPr>
        <w:t>a, b lub c</w:t>
      </w:r>
      <w:r w:rsidRPr="005A0DA8">
        <w:rPr>
          <w:rFonts w:ascii="Tahoma" w:hAnsi="Tahoma" w:cs="Tahoma"/>
          <w:bCs/>
          <w:color w:val="000000" w:themeColor="text1"/>
          <w:sz w:val="20"/>
          <w:szCs w:val="20"/>
        </w:rPr>
        <w:t>, zamawiający przyzna 0 pkt.</w:t>
      </w:r>
    </w:p>
    <w:p w14:paraId="2992C8BF" w14:textId="77777777" w:rsidR="0061300D" w:rsidRPr="005A0DA8" w:rsidRDefault="0061300D" w:rsidP="00B9750A">
      <w:pPr>
        <w:spacing w:after="0" w:line="240" w:lineRule="auto"/>
        <w:ind w:right="3"/>
        <w:jc w:val="both"/>
        <w:rPr>
          <w:rFonts w:ascii="Tahoma" w:hAnsi="Tahoma" w:cs="Tahoma"/>
          <w:bCs/>
          <w:color w:val="000000" w:themeColor="text1"/>
          <w:sz w:val="20"/>
          <w:szCs w:val="20"/>
          <w:highlight w:val="yellow"/>
        </w:rPr>
      </w:pPr>
    </w:p>
    <w:p w14:paraId="40A3CBC7" w14:textId="337986A3" w:rsidR="00B9750A" w:rsidRPr="005A0DA8" w:rsidRDefault="00FD62C2" w:rsidP="00BA4EA6">
      <w:pPr>
        <w:pStyle w:val="Akapitzlist"/>
        <w:numPr>
          <w:ilvl w:val="0"/>
          <w:numId w:val="31"/>
        </w:numPr>
        <w:spacing w:after="0" w:line="240" w:lineRule="auto"/>
        <w:ind w:left="284" w:right="3"/>
        <w:jc w:val="both"/>
        <w:rPr>
          <w:rFonts w:ascii="Tahoma" w:hAnsi="Tahoma" w:cs="Tahoma"/>
          <w:b/>
          <w:color w:val="000000" w:themeColor="text1"/>
          <w:sz w:val="20"/>
          <w:szCs w:val="20"/>
          <w:u w:val="single"/>
        </w:rPr>
      </w:pPr>
      <w:r w:rsidRPr="005A0DA8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WARUNKI ZARZĄDZANIA, POZIOM OPŁAT POBIERANYCH W PPK</w:t>
      </w:r>
    </w:p>
    <w:p w14:paraId="582EEC96" w14:textId="673B9291" w:rsidR="00FD62C2" w:rsidRPr="005A0DA8" w:rsidRDefault="00FD62C2" w:rsidP="00BA4EA6">
      <w:pPr>
        <w:pStyle w:val="Akapitzlist"/>
        <w:numPr>
          <w:ilvl w:val="3"/>
          <w:numId w:val="17"/>
        </w:numPr>
        <w:spacing w:after="0" w:line="240" w:lineRule="auto"/>
        <w:ind w:left="426" w:right="3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5A0DA8">
        <w:rPr>
          <w:rFonts w:ascii="Tahoma" w:hAnsi="Tahoma" w:cs="Tahoma"/>
          <w:b/>
          <w:color w:val="000000" w:themeColor="text1"/>
          <w:sz w:val="20"/>
          <w:szCs w:val="20"/>
        </w:rPr>
        <w:t>Wynagrodzenie stałe za zarządzanie funduszem zdefiniowanej daty</w:t>
      </w:r>
      <w:r w:rsidR="00D8173A" w:rsidRPr="005A0DA8">
        <w:rPr>
          <w:rFonts w:ascii="Tahoma" w:hAnsi="Tahoma" w:cs="Tahoma"/>
          <w:b/>
          <w:color w:val="000000" w:themeColor="text1"/>
          <w:sz w:val="20"/>
          <w:szCs w:val="20"/>
        </w:rPr>
        <w:t>:</w:t>
      </w:r>
    </w:p>
    <w:p w14:paraId="13A39EEC" w14:textId="77777777" w:rsidR="00FD62C2" w:rsidRPr="005A0DA8" w:rsidRDefault="00FD62C2" w:rsidP="00FD62C2">
      <w:pPr>
        <w:spacing w:after="0" w:line="240" w:lineRule="auto"/>
        <w:ind w:right="3"/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</w:p>
    <w:p w14:paraId="0E12FF5D" w14:textId="7B235E51" w:rsidR="00F0003C" w:rsidRPr="005A0DA8" w:rsidRDefault="00F0003C" w:rsidP="00D8173A">
      <w:pPr>
        <w:pStyle w:val="Tekstpodstawowy"/>
        <w:spacing w:after="0" w:line="240" w:lineRule="auto"/>
        <w:ind w:left="426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5A0DA8">
        <w:rPr>
          <w:rFonts w:ascii="Tahoma" w:hAnsi="Tahoma" w:cs="Tahoma"/>
          <w:color w:val="000000" w:themeColor="text1"/>
          <w:sz w:val="18"/>
        </w:rPr>
        <w:t xml:space="preserve">    </w:t>
      </w:r>
      <w:r w:rsidR="00BF2CF1" w:rsidRPr="005A0DA8">
        <w:rPr>
          <w:rFonts w:ascii="Tahoma" w:hAnsi="Tahoma" w:cs="Tahoma"/>
          <w:color w:val="000000" w:themeColor="text1"/>
          <w:sz w:val="16"/>
          <w:szCs w:val="16"/>
        </w:rPr>
        <w:t>najniższe średnie wynagrodzenie stałe</w:t>
      </w:r>
      <w:r w:rsidRPr="005A0DA8">
        <w:rPr>
          <w:rFonts w:ascii="Tahoma" w:hAnsi="Tahoma" w:cs="Tahoma"/>
          <w:color w:val="000000" w:themeColor="text1"/>
          <w:sz w:val="16"/>
          <w:szCs w:val="16"/>
        </w:rPr>
        <w:t xml:space="preserve"> za zarządzanie z ofert podlegających ocenie</w:t>
      </w:r>
    </w:p>
    <w:p w14:paraId="09DB3854" w14:textId="6D6E376B" w:rsidR="00F0003C" w:rsidRPr="005A0DA8" w:rsidRDefault="00F0003C" w:rsidP="00F0003C">
      <w:pPr>
        <w:pStyle w:val="Tekstpodstawowy"/>
        <w:tabs>
          <w:tab w:val="left" w:pos="284"/>
        </w:tabs>
        <w:spacing w:after="0" w:line="240" w:lineRule="auto"/>
        <w:jc w:val="both"/>
        <w:rPr>
          <w:rFonts w:ascii="Tahoma" w:hAnsi="Tahoma" w:cs="Tahoma"/>
          <w:i/>
          <w:color w:val="000000" w:themeColor="text1"/>
          <w:sz w:val="16"/>
          <w:szCs w:val="16"/>
        </w:rPr>
      </w:pPr>
      <w:r w:rsidRPr="005A0DA8">
        <w:rPr>
          <w:rFonts w:ascii="Tahoma" w:hAnsi="Tahoma" w:cs="Tahoma"/>
          <w:color w:val="000000" w:themeColor="text1"/>
          <w:sz w:val="16"/>
          <w:szCs w:val="16"/>
        </w:rPr>
        <w:t xml:space="preserve">D.1 = </w:t>
      </w:r>
      <w:r w:rsidRPr="00A97B99">
        <w:rPr>
          <w:rFonts w:ascii="Tahoma" w:hAnsi="Tahoma" w:cs="Tahoma"/>
          <w:color w:val="auto"/>
          <w:sz w:val="16"/>
          <w:szCs w:val="16"/>
        </w:rPr>
        <w:t>--------------------------------</w:t>
      </w:r>
      <w:r w:rsidR="00D8173A" w:rsidRPr="00A97B99">
        <w:rPr>
          <w:rFonts w:ascii="Tahoma" w:hAnsi="Tahoma" w:cs="Tahoma"/>
          <w:color w:val="auto"/>
          <w:sz w:val="16"/>
          <w:szCs w:val="16"/>
        </w:rPr>
        <w:t>---</w:t>
      </w:r>
      <w:r w:rsidRPr="00A97B99">
        <w:rPr>
          <w:rFonts w:ascii="Tahoma" w:hAnsi="Tahoma" w:cs="Tahoma"/>
          <w:color w:val="auto"/>
          <w:sz w:val="16"/>
          <w:szCs w:val="16"/>
        </w:rPr>
        <w:t>--------------------------------------------------------</w:t>
      </w:r>
      <w:r w:rsidR="00D8173A" w:rsidRPr="00A97B99">
        <w:rPr>
          <w:rFonts w:ascii="Tahoma" w:hAnsi="Tahoma" w:cs="Tahoma"/>
          <w:color w:val="auto"/>
          <w:sz w:val="16"/>
          <w:szCs w:val="16"/>
        </w:rPr>
        <w:t>---</w:t>
      </w:r>
      <w:r w:rsidRPr="00A97B99">
        <w:rPr>
          <w:rFonts w:ascii="Tahoma" w:hAnsi="Tahoma" w:cs="Tahoma"/>
          <w:color w:val="auto"/>
          <w:sz w:val="16"/>
          <w:szCs w:val="16"/>
        </w:rPr>
        <w:t xml:space="preserve">------------- x </w:t>
      </w:r>
      <w:r w:rsidR="00176637" w:rsidRPr="00A97B99">
        <w:rPr>
          <w:rFonts w:ascii="Tahoma" w:hAnsi="Tahoma" w:cs="Tahoma"/>
          <w:color w:val="auto"/>
          <w:sz w:val="16"/>
          <w:szCs w:val="16"/>
        </w:rPr>
        <w:t>25</w:t>
      </w:r>
      <w:r w:rsidR="00D8173A" w:rsidRPr="00A97B99">
        <w:rPr>
          <w:rFonts w:ascii="Tahoma" w:hAnsi="Tahoma" w:cs="Tahoma"/>
          <w:color w:val="auto"/>
          <w:sz w:val="16"/>
          <w:szCs w:val="16"/>
        </w:rPr>
        <w:t xml:space="preserve"> (</w:t>
      </w:r>
      <w:r w:rsidR="00D8173A" w:rsidRPr="005A0DA8">
        <w:rPr>
          <w:rFonts w:ascii="Tahoma" w:hAnsi="Tahoma" w:cs="Tahoma"/>
          <w:color w:val="000000" w:themeColor="text1"/>
          <w:sz w:val="16"/>
          <w:szCs w:val="16"/>
        </w:rPr>
        <w:t>waga kryterium)</w:t>
      </w:r>
    </w:p>
    <w:p w14:paraId="3A0CA211" w14:textId="3557EB7E" w:rsidR="00F0003C" w:rsidRPr="005A0DA8" w:rsidRDefault="00F0003C" w:rsidP="00F0003C">
      <w:pPr>
        <w:pStyle w:val="Tekstpodstawowy"/>
        <w:tabs>
          <w:tab w:val="left" w:pos="1701"/>
        </w:tabs>
        <w:spacing w:after="0" w:line="240" w:lineRule="auto"/>
        <w:jc w:val="both"/>
        <w:rPr>
          <w:rFonts w:ascii="Tahoma" w:hAnsi="Tahoma" w:cs="Tahoma"/>
          <w:color w:val="000000" w:themeColor="text1"/>
          <w:sz w:val="16"/>
          <w:szCs w:val="16"/>
          <w:highlight w:val="yellow"/>
        </w:rPr>
      </w:pPr>
      <w:r w:rsidRPr="005A0DA8">
        <w:rPr>
          <w:rFonts w:ascii="Tahoma" w:hAnsi="Tahoma" w:cs="Tahoma"/>
          <w:color w:val="000000" w:themeColor="text1"/>
          <w:sz w:val="16"/>
          <w:szCs w:val="16"/>
        </w:rPr>
        <w:t xml:space="preserve">                          </w:t>
      </w:r>
      <w:r w:rsidR="00BF2CF1" w:rsidRPr="005A0DA8">
        <w:rPr>
          <w:rFonts w:ascii="Tahoma" w:hAnsi="Tahoma" w:cs="Tahoma"/>
          <w:color w:val="000000" w:themeColor="text1"/>
          <w:sz w:val="16"/>
          <w:szCs w:val="16"/>
        </w:rPr>
        <w:t xml:space="preserve">średnie wynagrodzenie stałe za zarządzanie </w:t>
      </w:r>
      <w:r w:rsidRPr="005A0DA8">
        <w:rPr>
          <w:rFonts w:ascii="Tahoma" w:hAnsi="Tahoma" w:cs="Tahoma"/>
          <w:color w:val="000000" w:themeColor="text1"/>
          <w:sz w:val="16"/>
          <w:szCs w:val="16"/>
        </w:rPr>
        <w:t>oferty badanej</w:t>
      </w:r>
    </w:p>
    <w:p w14:paraId="5B0D1951" w14:textId="77777777" w:rsidR="00642838" w:rsidRPr="005A0DA8" w:rsidRDefault="00642838" w:rsidP="00F0003C">
      <w:pPr>
        <w:pStyle w:val="Tekstpodstawowy"/>
        <w:tabs>
          <w:tab w:val="left" w:pos="1701"/>
        </w:tabs>
        <w:spacing w:after="0" w:line="240" w:lineRule="auto"/>
        <w:jc w:val="both"/>
        <w:rPr>
          <w:rFonts w:ascii="Tahoma" w:hAnsi="Tahoma" w:cs="Tahoma"/>
          <w:color w:val="000000" w:themeColor="text1"/>
          <w:sz w:val="18"/>
          <w:highlight w:val="yellow"/>
        </w:rPr>
      </w:pPr>
    </w:p>
    <w:p w14:paraId="049DD6F4" w14:textId="5607D929" w:rsidR="00FD62C2" w:rsidRPr="005A0DA8" w:rsidRDefault="00FD62C2" w:rsidP="00BA4EA6">
      <w:pPr>
        <w:pStyle w:val="Akapitzlist"/>
        <w:numPr>
          <w:ilvl w:val="1"/>
          <w:numId w:val="17"/>
        </w:numPr>
        <w:spacing w:after="0" w:line="240" w:lineRule="auto"/>
        <w:ind w:left="426" w:right="3" w:hanging="342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5A0DA8">
        <w:rPr>
          <w:rFonts w:ascii="Tahoma" w:hAnsi="Tahoma" w:cs="Tahoma"/>
          <w:b/>
          <w:color w:val="000000" w:themeColor="text1"/>
          <w:sz w:val="20"/>
          <w:szCs w:val="20"/>
        </w:rPr>
        <w:t>Wynagrodzenie zmienne (za osiągnięty wynik)</w:t>
      </w:r>
      <w:r w:rsidR="00D8173A" w:rsidRPr="005A0DA8">
        <w:rPr>
          <w:rFonts w:ascii="Tahoma" w:hAnsi="Tahoma" w:cs="Tahoma"/>
          <w:b/>
          <w:color w:val="000000" w:themeColor="text1"/>
          <w:sz w:val="20"/>
          <w:szCs w:val="20"/>
        </w:rPr>
        <w:t>:</w:t>
      </w:r>
    </w:p>
    <w:p w14:paraId="4426301D" w14:textId="77777777" w:rsidR="00FD62C2" w:rsidRPr="005A0DA8" w:rsidRDefault="00FD62C2" w:rsidP="00FD62C2">
      <w:pPr>
        <w:spacing w:after="0" w:line="240" w:lineRule="auto"/>
        <w:ind w:left="360" w:right="3"/>
        <w:jc w:val="both"/>
        <w:rPr>
          <w:rFonts w:ascii="Tahoma" w:hAnsi="Tahoma" w:cs="Tahoma"/>
          <w:bCs/>
          <w:color w:val="000000" w:themeColor="text1"/>
          <w:sz w:val="18"/>
          <w:szCs w:val="18"/>
        </w:rPr>
      </w:pPr>
    </w:p>
    <w:p w14:paraId="4F0F0807" w14:textId="163B2C7C" w:rsidR="00BC1EF2" w:rsidRPr="005A0DA8" w:rsidRDefault="00BC1EF2" w:rsidP="00D8173A">
      <w:pPr>
        <w:pStyle w:val="Tekstpodstawowy"/>
        <w:spacing w:after="0" w:line="240" w:lineRule="auto"/>
        <w:ind w:left="567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5A0DA8">
        <w:rPr>
          <w:rFonts w:ascii="Tahoma" w:hAnsi="Tahoma" w:cs="Tahoma"/>
          <w:color w:val="000000" w:themeColor="text1"/>
          <w:sz w:val="16"/>
          <w:szCs w:val="16"/>
        </w:rPr>
        <w:t>najniższe wynagrodzenie zmienne za osiągnięty wynik z ofert podlegających ocenie</w:t>
      </w:r>
    </w:p>
    <w:p w14:paraId="0EB3CA44" w14:textId="5133F98C" w:rsidR="00BC1EF2" w:rsidRPr="005A0DA8" w:rsidRDefault="00BC1EF2" w:rsidP="00BC1EF2">
      <w:pPr>
        <w:pStyle w:val="Tekstpodstawowy"/>
        <w:tabs>
          <w:tab w:val="left" w:pos="284"/>
          <w:tab w:val="left" w:pos="567"/>
        </w:tabs>
        <w:spacing w:after="0" w:line="240" w:lineRule="auto"/>
        <w:jc w:val="both"/>
        <w:rPr>
          <w:rFonts w:ascii="Tahoma" w:hAnsi="Tahoma" w:cs="Tahoma"/>
          <w:i/>
          <w:color w:val="000000" w:themeColor="text1"/>
          <w:sz w:val="16"/>
          <w:szCs w:val="16"/>
        </w:rPr>
      </w:pPr>
      <w:r w:rsidRPr="005A0DA8">
        <w:rPr>
          <w:rFonts w:ascii="Tahoma" w:hAnsi="Tahoma" w:cs="Tahoma"/>
          <w:color w:val="000000" w:themeColor="text1"/>
          <w:sz w:val="16"/>
          <w:szCs w:val="16"/>
        </w:rPr>
        <w:t xml:space="preserve">D.2 = </w:t>
      </w:r>
      <w:r w:rsidR="00D8173A" w:rsidRPr="005A0DA8">
        <w:rPr>
          <w:rFonts w:ascii="Tahoma" w:hAnsi="Tahoma" w:cs="Tahoma"/>
          <w:color w:val="000000" w:themeColor="text1"/>
          <w:sz w:val="16"/>
          <w:szCs w:val="16"/>
        </w:rPr>
        <w:t>--------</w:t>
      </w:r>
      <w:r w:rsidRPr="005A0DA8">
        <w:rPr>
          <w:rFonts w:ascii="Tahoma" w:hAnsi="Tahoma" w:cs="Tahoma"/>
          <w:color w:val="000000" w:themeColor="text1"/>
          <w:sz w:val="16"/>
          <w:szCs w:val="16"/>
        </w:rPr>
        <w:t>-----------------------------------------------------------------------------------------</w:t>
      </w:r>
      <w:r w:rsidR="00D8173A" w:rsidRPr="005A0DA8">
        <w:rPr>
          <w:rFonts w:ascii="Tahoma" w:hAnsi="Tahoma" w:cs="Tahoma"/>
          <w:color w:val="000000" w:themeColor="text1"/>
          <w:sz w:val="16"/>
          <w:szCs w:val="16"/>
        </w:rPr>
        <w:t>------</w:t>
      </w:r>
      <w:r w:rsidRPr="005A0DA8">
        <w:rPr>
          <w:rFonts w:ascii="Tahoma" w:hAnsi="Tahoma" w:cs="Tahoma"/>
          <w:color w:val="000000" w:themeColor="text1"/>
          <w:sz w:val="16"/>
          <w:szCs w:val="16"/>
        </w:rPr>
        <w:t xml:space="preserve">------------ x </w:t>
      </w:r>
      <w:r w:rsidR="00C40716" w:rsidRPr="005A0DA8">
        <w:rPr>
          <w:rFonts w:ascii="Tahoma" w:hAnsi="Tahoma" w:cs="Tahoma"/>
          <w:color w:val="000000" w:themeColor="text1"/>
          <w:sz w:val="16"/>
          <w:szCs w:val="16"/>
        </w:rPr>
        <w:t>20</w:t>
      </w:r>
      <w:r w:rsidR="00D8173A" w:rsidRPr="005A0DA8">
        <w:rPr>
          <w:rFonts w:ascii="Tahoma" w:hAnsi="Tahoma" w:cs="Tahoma"/>
          <w:color w:val="000000" w:themeColor="text1"/>
          <w:sz w:val="16"/>
          <w:szCs w:val="16"/>
        </w:rPr>
        <w:t xml:space="preserve"> (waga kryterium)</w:t>
      </w:r>
    </w:p>
    <w:p w14:paraId="22633E63" w14:textId="43ED70B5" w:rsidR="00BC1EF2" w:rsidRPr="005A0DA8" w:rsidRDefault="00BC1EF2" w:rsidP="00D8173A">
      <w:pPr>
        <w:pStyle w:val="Tekstpodstawowy"/>
        <w:tabs>
          <w:tab w:val="left" w:pos="1701"/>
        </w:tabs>
        <w:spacing w:after="0" w:line="240" w:lineRule="auto"/>
        <w:ind w:left="567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5A0DA8">
        <w:rPr>
          <w:rFonts w:ascii="Tahoma" w:hAnsi="Tahoma" w:cs="Tahoma"/>
          <w:color w:val="000000" w:themeColor="text1"/>
          <w:sz w:val="16"/>
          <w:szCs w:val="16"/>
        </w:rPr>
        <w:t xml:space="preserve">        </w:t>
      </w:r>
      <w:r w:rsidR="00963F4E" w:rsidRPr="005A0DA8">
        <w:rPr>
          <w:rFonts w:ascii="Tahoma" w:hAnsi="Tahoma" w:cs="Tahoma"/>
          <w:color w:val="000000" w:themeColor="text1"/>
          <w:sz w:val="16"/>
          <w:szCs w:val="16"/>
        </w:rPr>
        <w:t xml:space="preserve">   </w:t>
      </w:r>
      <w:r w:rsidRPr="005A0DA8">
        <w:rPr>
          <w:rFonts w:ascii="Tahoma" w:hAnsi="Tahoma" w:cs="Tahoma"/>
          <w:color w:val="000000" w:themeColor="text1"/>
          <w:sz w:val="16"/>
          <w:szCs w:val="16"/>
        </w:rPr>
        <w:t>wynagrodzenie zmienne za osiągnięty wynik oferty badanej</w:t>
      </w:r>
    </w:p>
    <w:p w14:paraId="54BB6866" w14:textId="77777777" w:rsidR="00642838" w:rsidRPr="005A0DA8" w:rsidRDefault="00642838" w:rsidP="00642838">
      <w:pPr>
        <w:spacing w:before="120" w:after="0" w:line="240" w:lineRule="auto"/>
        <w:ind w:right="6"/>
        <w:jc w:val="both"/>
        <w:rPr>
          <w:rFonts w:ascii="Tahoma" w:hAnsi="Tahoma" w:cs="Tahoma"/>
          <w:b/>
          <w:color w:val="000000" w:themeColor="text1"/>
          <w:sz w:val="20"/>
          <w:szCs w:val="20"/>
          <w:u w:val="single"/>
        </w:rPr>
      </w:pPr>
      <w:r w:rsidRPr="005A0DA8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Uwaga!</w:t>
      </w:r>
    </w:p>
    <w:p w14:paraId="234B7FA9" w14:textId="49008B43" w:rsidR="00642838" w:rsidRPr="005A0DA8" w:rsidRDefault="00642838" w:rsidP="00642838">
      <w:pPr>
        <w:pStyle w:val="Tekstpodstawowy"/>
        <w:tabs>
          <w:tab w:val="left" w:pos="1701"/>
        </w:tabs>
        <w:spacing w:after="0" w:line="240" w:lineRule="auto"/>
        <w:jc w:val="both"/>
        <w:rPr>
          <w:rFonts w:ascii="Tahoma" w:hAnsi="Tahoma" w:cs="Tahoma"/>
          <w:color w:val="000000" w:themeColor="text1"/>
          <w:sz w:val="18"/>
          <w:szCs w:val="18"/>
          <w:highlight w:val="yellow"/>
        </w:rPr>
      </w:pPr>
      <w:r w:rsidRPr="005A0DA8">
        <w:rPr>
          <w:rFonts w:ascii="Tahoma" w:hAnsi="Tahoma" w:cs="Tahoma"/>
          <w:bCs/>
          <w:color w:val="000000" w:themeColor="text1"/>
          <w:sz w:val="20"/>
          <w:szCs w:val="20"/>
        </w:rPr>
        <w:t xml:space="preserve">W przypadku nie uzupełnienia </w:t>
      </w:r>
      <w:r w:rsidR="008119AF" w:rsidRPr="005A0DA8">
        <w:rPr>
          <w:rFonts w:ascii="Tahoma" w:hAnsi="Tahoma" w:cs="Tahoma"/>
          <w:bCs/>
          <w:color w:val="000000" w:themeColor="text1"/>
          <w:sz w:val="20"/>
          <w:szCs w:val="20"/>
        </w:rPr>
        <w:t xml:space="preserve">pkt D.2. </w:t>
      </w:r>
      <w:r w:rsidRPr="005A0DA8">
        <w:rPr>
          <w:rFonts w:ascii="Tahoma" w:hAnsi="Tahoma" w:cs="Tahoma"/>
          <w:bCs/>
          <w:color w:val="000000" w:themeColor="text1"/>
          <w:sz w:val="20"/>
          <w:szCs w:val="20"/>
        </w:rPr>
        <w:t>Formularz</w:t>
      </w:r>
      <w:r w:rsidR="008119AF" w:rsidRPr="005A0DA8">
        <w:rPr>
          <w:rFonts w:ascii="Tahoma" w:hAnsi="Tahoma" w:cs="Tahoma"/>
          <w:bCs/>
          <w:color w:val="000000" w:themeColor="text1"/>
          <w:sz w:val="20"/>
          <w:szCs w:val="20"/>
        </w:rPr>
        <w:t>a</w:t>
      </w:r>
      <w:r w:rsidRPr="005A0DA8">
        <w:rPr>
          <w:rFonts w:ascii="Tahoma" w:hAnsi="Tahoma" w:cs="Tahoma"/>
          <w:bCs/>
          <w:color w:val="000000" w:themeColor="text1"/>
          <w:sz w:val="20"/>
          <w:szCs w:val="20"/>
        </w:rPr>
        <w:t xml:space="preserve"> ofertow</w:t>
      </w:r>
      <w:r w:rsidR="008119AF" w:rsidRPr="005A0DA8">
        <w:rPr>
          <w:rFonts w:ascii="Tahoma" w:hAnsi="Tahoma" w:cs="Tahoma"/>
          <w:bCs/>
          <w:color w:val="000000" w:themeColor="text1"/>
          <w:sz w:val="20"/>
          <w:szCs w:val="20"/>
        </w:rPr>
        <w:t>ego</w:t>
      </w:r>
      <w:r w:rsidRPr="005A0DA8">
        <w:rPr>
          <w:rFonts w:ascii="Tahoma" w:hAnsi="Tahoma" w:cs="Tahoma"/>
          <w:bCs/>
          <w:color w:val="000000" w:themeColor="text1"/>
          <w:sz w:val="20"/>
          <w:szCs w:val="20"/>
        </w:rPr>
        <w:t xml:space="preserve">, </w:t>
      </w:r>
      <w:r w:rsidR="008119AF" w:rsidRPr="005A0DA8">
        <w:rPr>
          <w:rFonts w:ascii="Tahoma" w:hAnsi="Tahoma" w:cs="Tahoma"/>
          <w:bCs/>
          <w:color w:val="000000" w:themeColor="text1"/>
          <w:sz w:val="20"/>
          <w:szCs w:val="20"/>
        </w:rPr>
        <w:t>Z</w:t>
      </w:r>
      <w:r w:rsidRPr="005A0DA8">
        <w:rPr>
          <w:rFonts w:ascii="Tahoma" w:hAnsi="Tahoma" w:cs="Tahoma"/>
          <w:bCs/>
          <w:color w:val="000000" w:themeColor="text1"/>
          <w:sz w:val="20"/>
          <w:szCs w:val="20"/>
        </w:rPr>
        <w:t xml:space="preserve">amawiający </w:t>
      </w:r>
      <w:r w:rsidR="008119AF" w:rsidRPr="005A0DA8">
        <w:rPr>
          <w:rFonts w:ascii="Tahoma" w:hAnsi="Tahoma" w:cs="Tahoma"/>
          <w:bCs/>
          <w:color w:val="000000" w:themeColor="text1"/>
          <w:sz w:val="20"/>
          <w:szCs w:val="20"/>
        </w:rPr>
        <w:t>przyjmie wartość równą</w:t>
      </w:r>
      <w:r w:rsidRPr="005A0DA8">
        <w:rPr>
          <w:rFonts w:ascii="Tahoma" w:hAnsi="Tahoma" w:cs="Tahoma"/>
          <w:bCs/>
          <w:color w:val="000000" w:themeColor="text1"/>
          <w:sz w:val="20"/>
          <w:szCs w:val="20"/>
        </w:rPr>
        <w:t xml:space="preserve"> 0</w:t>
      </w:r>
      <w:r w:rsidR="008119AF" w:rsidRPr="005A0DA8">
        <w:rPr>
          <w:rFonts w:ascii="Tahoma" w:hAnsi="Tahoma" w:cs="Tahoma"/>
          <w:bCs/>
          <w:color w:val="000000" w:themeColor="text1"/>
          <w:sz w:val="20"/>
          <w:szCs w:val="20"/>
        </w:rPr>
        <w:t>%.</w:t>
      </w:r>
    </w:p>
    <w:p w14:paraId="1309B019" w14:textId="0990E432" w:rsidR="00FB0A65" w:rsidRPr="00F91BA2" w:rsidRDefault="00FB0A65" w:rsidP="00706C9E">
      <w:pPr>
        <w:pStyle w:val="Akapitzlist"/>
        <w:keepNext/>
        <w:numPr>
          <w:ilvl w:val="1"/>
          <w:numId w:val="3"/>
        </w:numPr>
        <w:spacing w:after="0" w:line="240" w:lineRule="auto"/>
        <w:ind w:left="283" w:right="6" w:hanging="425"/>
        <w:jc w:val="both"/>
        <w:rPr>
          <w:rFonts w:ascii="Tahoma" w:hAnsi="Tahoma" w:cs="Tahoma"/>
          <w:b/>
          <w:sz w:val="20"/>
          <w:szCs w:val="20"/>
        </w:rPr>
      </w:pPr>
      <w:r w:rsidRPr="00F91BA2">
        <w:rPr>
          <w:rFonts w:ascii="Tahoma" w:hAnsi="Tahoma" w:cs="Tahoma"/>
          <w:b/>
          <w:sz w:val="20"/>
          <w:szCs w:val="20"/>
        </w:rPr>
        <w:t>Odrzucenie oferty</w:t>
      </w:r>
    </w:p>
    <w:p w14:paraId="55FCD6F2" w14:textId="77777777" w:rsidR="00FB0A65" w:rsidRPr="00F91BA2" w:rsidRDefault="00FB0A65" w:rsidP="00FB0A65">
      <w:pPr>
        <w:pStyle w:val="Akapitzlist"/>
        <w:spacing w:after="0" w:line="240" w:lineRule="auto"/>
        <w:ind w:left="284" w:right="3" w:hanging="284"/>
        <w:jc w:val="both"/>
        <w:rPr>
          <w:rFonts w:ascii="Tahoma" w:hAnsi="Tahoma" w:cs="Tahoma"/>
          <w:bCs/>
          <w:sz w:val="20"/>
          <w:szCs w:val="20"/>
        </w:rPr>
      </w:pPr>
      <w:r w:rsidRPr="00F91BA2">
        <w:rPr>
          <w:rFonts w:ascii="Tahoma" w:hAnsi="Tahoma" w:cs="Tahoma"/>
          <w:bCs/>
          <w:sz w:val="20"/>
          <w:szCs w:val="20"/>
        </w:rPr>
        <w:t>1.</w:t>
      </w:r>
      <w:r w:rsidRPr="00F91BA2">
        <w:rPr>
          <w:rFonts w:ascii="Tahoma" w:hAnsi="Tahoma" w:cs="Tahoma"/>
          <w:bCs/>
          <w:sz w:val="20"/>
          <w:szCs w:val="20"/>
        </w:rPr>
        <w:tab/>
        <w:t>W niniejszym postępowaniu zostanie odrzucona oferta Wykonawcy, który:</w:t>
      </w:r>
    </w:p>
    <w:p w14:paraId="5FCED276" w14:textId="77777777" w:rsidR="00FB0A65" w:rsidRPr="00F91BA2" w:rsidRDefault="00FB0A65" w:rsidP="00FB0A65">
      <w:pPr>
        <w:pStyle w:val="Akapitzlist"/>
        <w:spacing w:after="0" w:line="240" w:lineRule="auto"/>
        <w:ind w:left="284" w:right="3"/>
        <w:jc w:val="both"/>
        <w:rPr>
          <w:rFonts w:ascii="Tahoma" w:hAnsi="Tahoma" w:cs="Tahoma"/>
          <w:bCs/>
          <w:sz w:val="20"/>
          <w:szCs w:val="20"/>
        </w:rPr>
      </w:pPr>
      <w:r w:rsidRPr="00F91BA2">
        <w:rPr>
          <w:rFonts w:ascii="Tahoma" w:hAnsi="Tahoma" w:cs="Tahoma"/>
          <w:bCs/>
          <w:sz w:val="20"/>
          <w:szCs w:val="20"/>
        </w:rPr>
        <w:t>a)</w:t>
      </w:r>
      <w:r w:rsidRPr="00F91BA2">
        <w:rPr>
          <w:rFonts w:ascii="Tahoma" w:hAnsi="Tahoma" w:cs="Tahoma"/>
          <w:bCs/>
          <w:sz w:val="20"/>
          <w:szCs w:val="20"/>
        </w:rPr>
        <w:tab/>
        <w:t>złoży ofertę niezgodną z treścią niniejszego Zapytania,</w:t>
      </w:r>
    </w:p>
    <w:p w14:paraId="1C6CDCD3" w14:textId="77777777" w:rsidR="00FB0A65" w:rsidRPr="00F91BA2" w:rsidRDefault="00FB0A65" w:rsidP="00FB0A65">
      <w:pPr>
        <w:pStyle w:val="Akapitzlist"/>
        <w:spacing w:after="0" w:line="240" w:lineRule="auto"/>
        <w:ind w:left="284" w:right="3"/>
        <w:jc w:val="both"/>
        <w:rPr>
          <w:rFonts w:ascii="Tahoma" w:hAnsi="Tahoma" w:cs="Tahoma"/>
          <w:bCs/>
          <w:sz w:val="20"/>
          <w:szCs w:val="20"/>
        </w:rPr>
      </w:pPr>
      <w:r w:rsidRPr="00F91BA2">
        <w:rPr>
          <w:rFonts w:ascii="Tahoma" w:hAnsi="Tahoma" w:cs="Tahoma"/>
          <w:bCs/>
          <w:sz w:val="20"/>
          <w:szCs w:val="20"/>
        </w:rPr>
        <w:t>b)</w:t>
      </w:r>
      <w:r w:rsidRPr="00F91BA2">
        <w:rPr>
          <w:rFonts w:ascii="Tahoma" w:hAnsi="Tahoma" w:cs="Tahoma"/>
          <w:bCs/>
          <w:sz w:val="20"/>
          <w:szCs w:val="20"/>
        </w:rPr>
        <w:tab/>
        <w:t>nie spełnia warunków udziału w postępowaniu,</w:t>
      </w:r>
    </w:p>
    <w:p w14:paraId="168EF59C" w14:textId="1762C250" w:rsidR="00FB0A65" w:rsidRPr="00F91BA2" w:rsidRDefault="00FB0A65" w:rsidP="00FB0A65">
      <w:pPr>
        <w:pStyle w:val="Akapitzlist"/>
        <w:spacing w:after="0" w:line="240" w:lineRule="auto"/>
        <w:ind w:left="284" w:right="3"/>
        <w:jc w:val="both"/>
        <w:rPr>
          <w:rFonts w:ascii="Tahoma" w:hAnsi="Tahoma" w:cs="Tahoma"/>
          <w:bCs/>
          <w:sz w:val="20"/>
          <w:szCs w:val="20"/>
        </w:rPr>
      </w:pPr>
      <w:r w:rsidRPr="00F91BA2">
        <w:rPr>
          <w:rFonts w:ascii="Tahoma" w:hAnsi="Tahoma" w:cs="Tahoma"/>
          <w:bCs/>
          <w:sz w:val="20"/>
          <w:szCs w:val="20"/>
        </w:rPr>
        <w:t>c)</w:t>
      </w:r>
      <w:r w:rsidRPr="00F91BA2">
        <w:rPr>
          <w:rFonts w:ascii="Tahoma" w:hAnsi="Tahoma" w:cs="Tahoma"/>
          <w:bCs/>
          <w:sz w:val="20"/>
          <w:szCs w:val="20"/>
        </w:rPr>
        <w:tab/>
        <w:t>złożył ofertę po terminie składania ofert.</w:t>
      </w:r>
    </w:p>
    <w:p w14:paraId="5EC8CEB2" w14:textId="343291A1" w:rsidR="00FE633C" w:rsidRPr="00A846B7" w:rsidRDefault="0023033E" w:rsidP="00F91BA2">
      <w:pPr>
        <w:pStyle w:val="Akapitzlist"/>
        <w:numPr>
          <w:ilvl w:val="1"/>
          <w:numId w:val="3"/>
        </w:numPr>
        <w:spacing w:after="0" w:line="240" w:lineRule="auto"/>
        <w:ind w:left="284" w:right="3" w:hanging="426"/>
        <w:jc w:val="both"/>
        <w:rPr>
          <w:rFonts w:ascii="Tahoma" w:hAnsi="Tahoma" w:cs="Tahoma"/>
          <w:b/>
          <w:sz w:val="20"/>
          <w:szCs w:val="20"/>
        </w:rPr>
      </w:pPr>
      <w:r w:rsidRPr="00A846B7">
        <w:rPr>
          <w:rFonts w:ascii="Tahoma" w:hAnsi="Tahoma" w:cs="Tahoma"/>
          <w:b/>
          <w:sz w:val="20"/>
          <w:szCs w:val="20"/>
        </w:rPr>
        <w:t>Postanowienia dodatkowe</w:t>
      </w:r>
    </w:p>
    <w:p w14:paraId="590D64C5" w14:textId="77777777" w:rsidR="00F276B8" w:rsidRPr="005A0DA8" w:rsidRDefault="006B4070" w:rsidP="00F276B8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B4070">
        <w:rPr>
          <w:rFonts w:ascii="Tahoma" w:hAnsi="Tahoma" w:cs="Tahoma"/>
          <w:sz w:val="20"/>
          <w:szCs w:val="20"/>
        </w:rPr>
        <w:t>W przypadku, gdy treść oferty oraz złożonych przez Wykonawcę dokumentów jest niepełna lub</w:t>
      </w:r>
      <w:r>
        <w:rPr>
          <w:rFonts w:ascii="Tahoma" w:hAnsi="Tahoma" w:cs="Tahoma"/>
          <w:sz w:val="20"/>
          <w:szCs w:val="20"/>
        </w:rPr>
        <w:t> </w:t>
      </w:r>
      <w:r w:rsidRPr="006B4070">
        <w:rPr>
          <w:rFonts w:ascii="Tahoma" w:hAnsi="Tahoma" w:cs="Tahoma"/>
          <w:sz w:val="20"/>
          <w:szCs w:val="20"/>
        </w:rPr>
        <w:t>zawiera nieścisłości w stosunku do zakresu wymaganego w Zapytaniu, Zamawiający może, w</w:t>
      </w:r>
      <w:r>
        <w:rPr>
          <w:rFonts w:ascii="Tahoma" w:hAnsi="Tahoma" w:cs="Tahoma"/>
          <w:sz w:val="20"/>
          <w:szCs w:val="20"/>
        </w:rPr>
        <w:t> </w:t>
      </w:r>
      <w:r w:rsidRPr="006B4070">
        <w:rPr>
          <w:rFonts w:ascii="Tahoma" w:hAnsi="Tahoma" w:cs="Tahoma"/>
          <w:sz w:val="20"/>
          <w:szCs w:val="20"/>
        </w:rPr>
        <w:t xml:space="preserve">uzasadnionych przypadkach, zwrócić się do Wykonawcy o uzupełnienie braków lub udzielenie </w:t>
      </w:r>
      <w:r w:rsidRPr="005A0DA8">
        <w:rPr>
          <w:rFonts w:ascii="Tahoma" w:hAnsi="Tahoma" w:cs="Tahoma"/>
          <w:color w:val="000000" w:themeColor="text1"/>
          <w:sz w:val="20"/>
          <w:szCs w:val="20"/>
        </w:rPr>
        <w:t>wyjaśnień, w wyznaczonym terminie.</w:t>
      </w:r>
    </w:p>
    <w:p w14:paraId="0510E45D" w14:textId="49A58DC2" w:rsidR="006B4070" w:rsidRPr="005A0DA8" w:rsidRDefault="006B4070" w:rsidP="00F276B8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5A0DA8">
        <w:rPr>
          <w:rFonts w:ascii="Tahoma" w:hAnsi="Tahoma" w:cs="Tahoma"/>
          <w:color w:val="000000" w:themeColor="text1"/>
          <w:sz w:val="20"/>
          <w:szCs w:val="20"/>
        </w:rPr>
        <w:t xml:space="preserve">Zamawiający udzieli zamówienia Wykonawcy, którego oferta zostanie uznana za najkorzystniejszą po dokonaniu oceny ofert zgodnie z zasadami opisanymi w rozdziale </w:t>
      </w:r>
      <w:r w:rsidR="00F276B8" w:rsidRPr="005A0DA8">
        <w:rPr>
          <w:rFonts w:ascii="Tahoma" w:hAnsi="Tahoma" w:cs="Tahoma"/>
          <w:color w:val="000000" w:themeColor="text1"/>
          <w:sz w:val="20"/>
          <w:szCs w:val="20"/>
        </w:rPr>
        <w:t xml:space="preserve">VII </w:t>
      </w:r>
      <w:r w:rsidR="00F276B8" w:rsidRPr="005A0DA8">
        <w:rPr>
          <w:rFonts w:ascii="Tahoma" w:hAnsi="Tahoma" w:cs="Tahoma"/>
          <w:bCs/>
          <w:color w:val="000000" w:themeColor="text1"/>
          <w:sz w:val="20"/>
          <w:szCs w:val="20"/>
        </w:rPr>
        <w:t>oraz jest zgodna z interesem Zamawiającego.</w:t>
      </w:r>
    </w:p>
    <w:p w14:paraId="0A5566E8" w14:textId="366F174F" w:rsidR="00B86EA4" w:rsidRPr="00FC4D9D" w:rsidRDefault="008060AA" w:rsidP="00FC4D9D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>Koszty uczestnictwa</w:t>
      </w:r>
      <w:r w:rsidR="00FE633C" w:rsidRPr="0023033E">
        <w:rPr>
          <w:rFonts w:ascii="Tahoma" w:eastAsia="Arial" w:hAnsi="Tahoma" w:cs="Tahoma"/>
          <w:sz w:val="20"/>
          <w:szCs w:val="20"/>
        </w:rPr>
        <w:t>, w tym: opracowanie i dostarczenie oferty obciążają wyłącznie wykonawcę</w:t>
      </w:r>
      <w:r w:rsidR="00FC4D9D">
        <w:rPr>
          <w:rFonts w:ascii="Tahoma" w:eastAsia="Arial" w:hAnsi="Tahoma" w:cs="Tahoma"/>
          <w:sz w:val="20"/>
          <w:szCs w:val="20"/>
        </w:rPr>
        <w:t>.</w:t>
      </w:r>
    </w:p>
    <w:p w14:paraId="0E91A792" w14:textId="2C8E68F8" w:rsidR="008060AA" w:rsidRPr="008060AA" w:rsidRDefault="00496C18" w:rsidP="00496C18">
      <w:pPr>
        <w:pStyle w:val="Default"/>
        <w:numPr>
          <w:ilvl w:val="0"/>
          <w:numId w:val="5"/>
        </w:numPr>
        <w:ind w:left="284" w:right="3" w:hanging="284"/>
        <w:jc w:val="both"/>
        <w:rPr>
          <w:rFonts w:ascii="Tahoma" w:hAnsi="Tahoma" w:cs="Tahoma"/>
          <w:color w:val="000000" w:themeColor="text1"/>
          <w:sz w:val="20"/>
          <w:szCs w:val="20"/>
          <w:u w:val="single"/>
        </w:rPr>
      </w:pPr>
      <w:r>
        <w:rPr>
          <w:rFonts w:ascii="Tahoma" w:hAnsi="Tahoma" w:cs="Tahoma"/>
          <w:color w:val="000000" w:themeColor="text1"/>
          <w:sz w:val="20"/>
          <w:szCs w:val="20"/>
          <w:u w:val="single"/>
        </w:rPr>
        <w:t>Z</w:t>
      </w:r>
      <w:r w:rsidR="008060AA" w:rsidRPr="008060AA">
        <w:rPr>
          <w:rFonts w:ascii="Tahoma" w:hAnsi="Tahoma" w:cs="Tahoma"/>
          <w:color w:val="000000" w:themeColor="text1"/>
          <w:sz w:val="20"/>
          <w:szCs w:val="20"/>
          <w:u w:val="single"/>
        </w:rPr>
        <w:t>amawiający zastrzega możliwość unieważnienia postępowania bez podania przyczyny</w:t>
      </w:r>
      <w:r w:rsidR="00F276B8">
        <w:rPr>
          <w:rFonts w:ascii="Tahoma" w:hAnsi="Tahoma" w:cs="Tahoma"/>
          <w:color w:val="000000" w:themeColor="text1"/>
          <w:sz w:val="20"/>
          <w:szCs w:val="20"/>
          <w:u w:val="single"/>
        </w:rPr>
        <w:t>.</w:t>
      </w:r>
      <w:r w:rsidR="00F276B8" w:rsidRPr="00F276B8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BC5869" w:rsidRPr="00BC5869">
        <w:rPr>
          <w:rFonts w:ascii="Tahoma" w:hAnsi="Tahoma" w:cs="Tahoma"/>
          <w:color w:val="000000" w:themeColor="text1"/>
          <w:sz w:val="20"/>
          <w:szCs w:val="20"/>
        </w:rPr>
        <w:t>Zamawiający nie ponosi wobec Wykonawcy żadnej odpowiedzialności z tego tytułu, a Wykonawca zrzeka się dochodzenia w tym zakresie wszelkich roszczeń od Zamawiającego.</w:t>
      </w:r>
    </w:p>
    <w:p w14:paraId="4CA37BAC" w14:textId="65A7EDAF" w:rsidR="00B86EA4" w:rsidRPr="0083708B" w:rsidRDefault="00B86EA4" w:rsidP="003F6FC5">
      <w:pPr>
        <w:pStyle w:val="Default"/>
        <w:numPr>
          <w:ilvl w:val="0"/>
          <w:numId w:val="5"/>
        </w:numPr>
        <w:ind w:left="284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355808">
        <w:rPr>
          <w:rFonts w:ascii="Tahoma" w:hAnsi="Tahoma" w:cs="Tahoma"/>
          <w:color w:val="000000" w:themeColor="text1"/>
          <w:sz w:val="20"/>
          <w:szCs w:val="20"/>
        </w:rPr>
        <w:t xml:space="preserve">O wynikach postępowania zamawiający zawiadomi niezwłocznie wykonawców którzy złożyli oferty, </w:t>
      </w:r>
      <w:r w:rsidRPr="0083708B">
        <w:rPr>
          <w:rFonts w:ascii="Tahoma" w:hAnsi="Tahoma" w:cs="Tahoma"/>
          <w:color w:val="auto"/>
          <w:sz w:val="20"/>
          <w:szCs w:val="20"/>
        </w:rPr>
        <w:t>w postępowaniu.</w:t>
      </w:r>
    </w:p>
    <w:p w14:paraId="36CC48A8" w14:textId="77777777" w:rsidR="00B86EA4" w:rsidRPr="0083708B" w:rsidRDefault="00B86EA4" w:rsidP="003F6FC5">
      <w:pPr>
        <w:pStyle w:val="Default"/>
        <w:numPr>
          <w:ilvl w:val="0"/>
          <w:numId w:val="5"/>
        </w:numPr>
        <w:ind w:left="284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83708B">
        <w:rPr>
          <w:rFonts w:ascii="Tahoma" w:hAnsi="Tahoma" w:cs="Tahoma"/>
          <w:bCs/>
          <w:color w:val="auto"/>
          <w:sz w:val="20"/>
          <w:szCs w:val="20"/>
        </w:rPr>
        <w:t>Pozostałe warunki w postępowaniu</w:t>
      </w:r>
      <w:r w:rsidRPr="0083708B">
        <w:rPr>
          <w:rFonts w:ascii="Tahoma" w:hAnsi="Tahoma" w:cs="Tahoma"/>
          <w:color w:val="auto"/>
          <w:sz w:val="20"/>
          <w:szCs w:val="20"/>
        </w:rPr>
        <w:t xml:space="preserve">: </w:t>
      </w:r>
    </w:p>
    <w:p w14:paraId="560C2055" w14:textId="0115A337" w:rsidR="00B86EA4" w:rsidRPr="005A0DA8" w:rsidRDefault="00B86EA4" w:rsidP="002E065C">
      <w:pPr>
        <w:pStyle w:val="Default"/>
        <w:numPr>
          <w:ilvl w:val="0"/>
          <w:numId w:val="6"/>
        </w:numPr>
        <w:ind w:left="426" w:right="3" w:hanging="284"/>
        <w:rPr>
          <w:rFonts w:ascii="Tahoma" w:hAnsi="Tahoma" w:cs="Tahoma"/>
          <w:color w:val="000000" w:themeColor="text1"/>
          <w:sz w:val="20"/>
          <w:szCs w:val="20"/>
        </w:rPr>
      </w:pPr>
      <w:r w:rsidRPr="0083708B">
        <w:rPr>
          <w:rFonts w:ascii="Tahoma" w:hAnsi="Tahoma" w:cs="Tahoma"/>
          <w:color w:val="auto"/>
          <w:sz w:val="20"/>
          <w:szCs w:val="20"/>
        </w:rPr>
        <w:t xml:space="preserve">Termin </w:t>
      </w:r>
      <w:r w:rsidRPr="005A0DA8">
        <w:rPr>
          <w:rFonts w:ascii="Tahoma" w:hAnsi="Tahoma" w:cs="Tahoma"/>
          <w:color w:val="000000" w:themeColor="text1"/>
          <w:sz w:val="20"/>
          <w:szCs w:val="20"/>
        </w:rPr>
        <w:t xml:space="preserve">związania ofertą wynosi </w:t>
      </w:r>
      <w:r w:rsidR="00A1735D" w:rsidRPr="005A0DA8">
        <w:rPr>
          <w:rFonts w:ascii="Tahoma" w:hAnsi="Tahoma" w:cs="Tahoma"/>
          <w:color w:val="000000" w:themeColor="text1"/>
          <w:sz w:val="20"/>
          <w:szCs w:val="20"/>
        </w:rPr>
        <w:t>90</w:t>
      </w:r>
      <w:r w:rsidRPr="005A0DA8">
        <w:rPr>
          <w:rFonts w:ascii="Tahoma" w:hAnsi="Tahoma" w:cs="Tahoma"/>
          <w:color w:val="000000" w:themeColor="text1"/>
          <w:sz w:val="20"/>
          <w:szCs w:val="20"/>
        </w:rPr>
        <w:t xml:space="preserve"> dni od dnia składania ofert.</w:t>
      </w:r>
    </w:p>
    <w:p w14:paraId="766BB7AF" w14:textId="2478756D" w:rsidR="006B4070" w:rsidRPr="005A0DA8" w:rsidRDefault="006B4070" w:rsidP="00683589">
      <w:pPr>
        <w:pStyle w:val="Default"/>
        <w:numPr>
          <w:ilvl w:val="0"/>
          <w:numId w:val="6"/>
        </w:numPr>
        <w:ind w:left="426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5A0DA8">
        <w:rPr>
          <w:rFonts w:ascii="Tahoma" w:hAnsi="Tahoma" w:cs="Tahoma"/>
          <w:color w:val="000000" w:themeColor="text1"/>
          <w:sz w:val="20"/>
          <w:szCs w:val="20"/>
        </w:rPr>
        <w:lastRenderedPageBreak/>
        <w:t>Umowy zostaną zawarte na wzorze Wykonawcy, z uwzględnieniem wymagań określonych w</w:t>
      </w:r>
      <w:r w:rsidR="00FB0A65" w:rsidRPr="005A0DA8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5A0DA8">
        <w:rPr>
          <w:rFonts w:ascii="Tahoma" w:hAnsi="Tahoma" w:cs="Tahoma"/>
          <w:color w:val="000000" w:themeColor="text1"/>
          <w:sz w:val="20"/>
          <w:szCs w:val="20"/>
        </w:rPr>
        <w:t xml:space="preserve">niniejszym </w:t>
      </w:r>
      <w:r w:rsidR="00FC4D9D" w:rsidRPr="005A0DA8">
        <w:rPr>
          <w:rFonts w:ascii="Tahoma" w:hAnsi="Tahoma" w:cs="Tahoma"/>
          <w:color w:val="000000" w:themeColor="text1"/>
          <w:sz w:val="20"/>
          <w:szCs w:val="20"/>
        </w:rPr>
        <w:t>Zaproszeniu do złożenia oferty</w:t>
      </w:r>
      <w:r w:rsidRPr="005A0DA8">
        <w:rPr>
          <w:rFonts w:ascii="Tahoma" w:hAnsi="Tahoma" w:cs="Tahoma"/>
          <w:color w:val="000000" w:themeColor="text1"/>
          <w:sz w:val="20"/>
          <w:szCs w:val="20"/>
        </w:rPr>
        <w:t xml:space="preserve"> oraz na podstawie deklaracji Wykonawcy zawartych w złożonym Formularzu </w:t>
      </w:r>
      <w:r w:rsidR="00683589" w:rsidRPr="005A0DA8">
        <w:rPr>
          <w:rFonts w:ascii="Tahoma" w:hAnsi="Tahoma" w:cs="Tahoma"/>
          <w:color w:val="000000" w:themeColor="text1"/>
          <w:sz w:val="20"/>
          <w:szCs w:val="20"/>
        </w:rPr>
        <w:t>o</w:t>
      </w:r>
      <w:r w:rsidRPr="005A0DA8">
        <w:rPr>
          <w:rFonts w:ascii="Tahoma" w:hAnsi="Tahoma" w:cs="Tahoma"/>
          <w:color w:val="000000" w:themeColor="text1"/>
          <w:sz w:val="20"/>
          <w:szCs w:val="20"/>
        </w:rPr>
        <w:t>fertowym. We wzorze umowy Wykonawca zobowiązany jest</w:t>
      </w:r>
      <w:r w:rsidR="00683589" w:rsidRPr="005A0DA8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5A0DA8">
        <w:rPr>
          <w:rFonts w:ascii="Tahoma" w:hAnsi="Tahoma" w:cs="Tahoma"/>
          <w:color w:val="000000" w:themeColor="text1"/>
          <w:sz w:val="20"/>
          <w:szCs w:val="20"/>
        </w:rPr>
        <w:t>do</w:t>
      </w:r>
      <w:r w:rsidR="00683589" w:rsidRPr="005A0DA8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5A0DA8">
        <w:rPr>
          <w:rFonts w:ascii="Tahoma" w:hAnsi="Tahoma" w:cs="Tahoma"/>
          <w:color w:val="000000" w:themeColor="text1"/>
          <w:sz w:val="20"/>
          <w:szCs w:val="20"/>
        </w:rPr>
        <w:t>wniesienia zapisu o</w:t>
      </w:r>
      <w:r w:rsidR="00FB0A65" w:rsidRPr="005A0DA8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5A0DA8">
        <w:rPr>
          <w:rFonts w:ascii="Tahoma" w:hAnsi="Tahoma" w:cs="Tahoma"/>
          <w:color w:val="000000" w:themeColor="text1"/>
          <w:sz w:val="20"/>
          <w:szCs w:val="20"/>
        </w:rPr>
        <w:t>3 miesięcznym okresie wypowiedzenia umowy przez Strony.</w:t>
      </w:r>
    </w:p>
    <w:p w14:paraId="2604BE2D" w14:textId="0CE20D3A" w:rsidR="00B86EA4" w:rsidRPr="005A0DA8" w:rsidRDefault="003846C1" w:rsidP="002E065C">
      <w:pPr>
        <w:pStyle w:val="Default"/>
        <w:numPr>
          <w:ilvl w:val="0"/>
          <w:numId w:val="6"/>
        </w:numPr>
        <w:ind w:left="426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5A0DA8">
        <w:rPr>
          <w:rFonts w:ascii="Tahoma" w:hAnsi="Tahoma" w:cs="Tahoma"/>
          <w:color w:val="000000" w:themeColor="text1"/>
          <w:sz w:val="20"/>
          <w:szCs w:val="20"/>
        </w:rPr>
        <w:t>W</w:t>
      </w:r>
      <w:r w:rsidR="00B86EA4" w:rsidRPr="005A0DA8">
        <w:rPr>
          <w:rFonts w:ascii="Tahoma" w:hAnsi="Tahoma" w:cs="Tahoma"/>
          <w:color w:val="000000" w:themeColor="text1"/>
          <w:sz w:val="20"/>
          <w:szCs w:val="20"/>
        </w:rPr>
        <w:t xml:space="preserve"> przypadku uchylania się od realizacji zamówienia wykonawcy, którego oferta została wybrana w terminie określonym przez zamawiającego, zamawiający</w:t>
      </w:r>
      <w:r w:rsidR="007F76D4" w:rsidRPr="005A0DA8">
        <w:rPr>
          <w:rFonts w:ascii="Tahoma" w:hAnsi="Tahoma" w:cs="Tahoma"/>
          <w:color w:val="000000" w:themeColor="text1"/>
          <w:sz w:val="20"/>
          <w:szCs w:val="20"/>
        </w:rPr>
        <w:t xml:space="preserve"> może wybrać ofertę kolejną bez </w:t>
      </w:r>
      <w:r w:rsidR="00B86EA4" w:rsidRPr="005A0DA8">
        <w:rPr>
          <w:rFonts w:ascii="Tahoma" w:hAnsi="Tahoma" w:cs="Tahoma"/>
          <w:color w:val="000000" w:themeColor="text1"/>
          <w:sz w:val="20"/>
          <w:szCs w:val="20"/>
        </w:rPr>
        <w:t>przeprowadzania ponownej oceny ofert.</w:t>
      </w:r>
    </w:p>
    <w:p w14:paraId="57222FE7" w14:textId="471ED363" w:rsidR="00BA4EA6" w:rsidRPr="005A0DA8" w:rsidRDefault="00BA4EA6" w:rsidP="00BA4EA6">
      <w:pPr>
        <w:pStyle w:val="Default"/>
        <w:numPr>
          <w:ilvl w:val="0"/>
          <w:numId w:val="5"/>
        </w:numPr>
        <w:ind w:left="284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5A0DA8">
        <w:rPr>
          <w:rFonts w:ascii="Tahoma" w:hAnsi="Tahoma" w:cs="Tahoma"/>
          <w:color w:val="000000" w:themeColor="text1"/>
          <w:sz w:val="20"/>
          <w:szCs w:val="20"/>
        </w:rPr>
        <w:t xml:space="preserve">Zamawiający zastrzega sobie prawo do uzupełnienia dokumentów, jeżeli Zamawiający posiada oświadczenia lub dokumenty dotyczące tego wykonawcy lub może je uzyskać za pomocą bezpłatnych i ogólnodostępnych baz danych, w szczególności rejestrów publicznych w rozumieniu ustawy z dnia 17 lutego 2005 r. o informatyzacji działalności podmiotów realizujących zadania publiczne (Dz. U. z 2019 r. poz. 700, 730, 848 i 1590). </w:t>
      </w:r>
    </w:p>
    <w:p w14:paraId="779C1CFA" w14:textId="5FB5985E" w:rsidR="00BB5646" w:rsidRPr="0021034A" w:rsidRDefault="00BB5646" w:rsidP="00F276B8">
      <w:pPr>
        <w:pStyle w:val="Default"/>
        <w:keepNext/>
        <w:numPr>
          <w:ilvl w:val="1"/>
          <w:numId w:val="3"/>
        </w:numPr>
        <w:ind w:left="283" w:right="6" w:hanging="425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21034A">
        <w:rPr>
          <w:rFonts w:ascii="Tahoma" w:hAnsi="Tahoma" w:cs="Tahoma"/>
          <w:b/>
          <w:color w:val="auto"/>
          <w:sz w:val="20"/>
          <w:szCs w:val="20"/>
        </w:rPr>
        <w:t>RODO</w:t>
      </w:r>
    </w:p>
    <w:p w14:paraId="3B108820" w14:textId="77777777" w:rsidR="00BB5646" w:rsidRPr="0021034A" w:rsidRDefault="00BB5646" w:rsidP="00BB5646">
      <w:pPr>
        <w:pStyle w:val="Akapitzlist"/>
        <w:spacing w:after="0" w:line="240" w:lineRule="auto"/>
        <w:ind w:left="0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Zamawiający informuje, iż zgodnie z art. 13 ust. 1 i 2 rozporządzenia Parlamentu Europejskiego i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r w:rsidRPr="0021034A">
        <w:rPr>
          <w:rFonts w:ascii="Tahoma" w:hAnsi="Tahoma" w:cs="Tahoma"/>
          <w:color w:val="auto"/>
          <w:sz w:val="20"/>
          <w:szCs w:val="20"/>
        </w:rPr>
        <w:t>Rady (UE) 2016/679 z dnia 27 kwietnia 2016 r. w sprawie ochrony osób fizycznych w związku z</w:t>
      </w:r>
      <w:r>
        <w:rPr>
          <w:rFonts w:ascii="Tahoma" w:hAnsi="Tahoma" w:cs="Tahoma"/>
          <w:color w:val="auto"/>
          <w:sz w:val="20"/>
          <w:szCs w:val="20"/>
        </w:rPr>
        <w:t> </w:t>
      </w:r>
      <w:r w:rsidRPr="0021034A">
        <w:rPr>
          <w:rFonts w:ascii="Tahoma" w:hAnsi="Tahoma" w:cs="Tahoma"/>
          <w:color w:val="auto"/>
          <w:sz w:val="20"/>
          <w:szCs w:val="20"/>
        </w:rPr>
        <w:t>przetwarzaniem danych osobowych i w sprawie swobodnego przepływu takich danych oraz uchylenia dyrektywy 95/46/WE (ogólne rozporządzenie o ochronie danych) (Dz. Urz. UE L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r w:rsidRPr="0021034A">
        <w:rPr>
          <w:rFonts w:ascii="Tahoma" w:hAnsi="Tahoma" w:cs="Tahoma"/>
          <w:color w:val="auto"/>
          <w:sz w:val="20"/>
          <w:szCs w:val="20"/>
        </w:rPr>
        <w:t>119 z</w:t>
      </w:r>
      <w:r>
        <w:rPr>
          <w:rFonts w:ascii="Tahoma" w:hAnsi="Tahoma" w:cs="Tahoma"/>
          <w:color w:val="auto"/>
          <w:sz w:val="20"/>
          <w:szCs w:val="20"/>
        </w:rPr>
        <w:t> </w:t>
      </w:r>
      <w:r w:rsidRPr="0021034A">
        <w:rPr>
          <w:rFonts w:ascii="Tahoma" w:hAnsi="Tahoma" w:cs="Tahoma"/>
          <w:color w:val="auto"/>
          <w:sz w:val="20"/>
          <w:szCs w:val="20"/>
        </w:rPr>
        <w:t>04.05.2016, str. 1), dalej „RODO”, informuję, że:</w:t>
      </w:r>
    </w:p>
    <w:p w14:paraId="0442FD49" w14:textId="745CA758" w:rsidR="00BB5646" w:rsidRPr="0021034A" w:rsidRDefault="00BB5646" w:rsidP="00BA4EA6">
      <w:pPr>
        <w:pStyle w:val="Akapitzlist"/>
        <w:numPr>
          <w:ilvl w:val="0"/>
          <w:numId w:val="11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 xml:space="preserve">administratorem Pani/Pana danych osobowych jest </w:t>
      </w:r>
      <w:r w:rsidR="008D5574">
        <w:rPr>
          <w:rFonts w:ascii="Tahoma" w:hAnsi="Tahoma" w:cs="Tahoma"/>
          <w:color w:val="auto"/>
          <w:sz w:val="20"/>
          <w:szCs w:val="20"/>
        </w:rPr>
        <w:t xml:space="preserve">Komendant </w:t>
      </w:r>
      <w:r w:rsidRPr="0021034A">
        <w:rPr>
          <w:rFonts w:ascii="Tahoma" w:hAnsi="Tahoma" w:cs="Tahoma"/>
          <w:color w:val="auto"/>
          <w:sz w:val="20"/>
          <w:szCs w:val="20"/>
        </w:rPr>
        <w:t>Szkoł</w:t>
      </w:r>
      <w:r w:rsidR="008D5574">
        <w:rPr>
          <w:rFonts w:ascii="Tahoma" w:hAnsi="Tahoma" w:cs="Tahoma"/>
          <w:color w:val="auto"/>
          <w:sz w:val="20"/>
          <w:szCs w:val="20"/>
        </w:rPr>
        <w:t>y</w:t>
      </w:r>
      <w:r w:rsidRPr="0021034A">
        <w:rPr>
          <w:rFonts w:ascii="Tahoma" w:hAnsi="Tahoma" w:cs="Tahoma"/>
          <w:color w:val="auto"/>
          <w:sz w:val="20"/>
          <w:szCs w:val="20"/>
        </w:rPr>
        <w:t xml:space="preserve"> Aspirantów Państwowej Straży Pożarnej w Krakowie, os. Zgody 18, 31-951 Kraków;</w:t>
      </w:r>
    </w:p>
    <w:p w14:paraId="18FB7BD7" w14:textId="34846FF0" w:rsidR="00BB5646" w:rsidRPr="0021034A" w:rsidRDefault="00BB5646" w:rsidP="00BA4EA6">
      <w:pPr>
        <w:pStyle w:val="Akapitzlist"/>
        <w:numPr>
          <w:ilvl w:val="0"/>
          <w:numId w:val="11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w Szkole Aspirantów Państwowej Straży Pożarnej w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r w:rsidRPr="0021034A">
        <w:rPr>
          <w:rFonts w:ascii="Tahoma" w:hAnsi="Tahoma" w:cs="Tahoma"/>
          <w:color w:val="auto"/>
          <w:sz w:val="20"/>
          <w:szCs w:val="20"/>
        </w:rPr>
        <w:t xml:space="preserve">Krakowie wyznaczony został Inspektor Ochrony Danych: os. Zgody 18, 31-951 Kraków, e-mail: iod@sapsp.pl, tel. </w:t>
      </w:r>
      <w:r>
        <w:rPr>
          <w:rFonts w:ascii="Tahoma" w:hAnsi="Tahoma" w:cs="Tahoma"/>
          <w:color w:val="auto"/>
          <w:sz w:val="20"/>
          <w:szCs w:val="20"/>
        </w:rPr>
        <w:t>12-681-97-00</w:t>
      </w:r>
      <w:r w:rsidRPr="0021034A">
        <w:rPr>
          <w:rFonts w:ascii="Tahoma" w:hAnsi="Tahoma" w:cs="Tahoma"/>
          <w:color w:val="auto"/>
          <w:sz w:val="20"/>
          <w:szCs w:val="20"/>
        </w:rPr>
        <w:t>, fax.</w:t>
      </w:r>
      <w:r>
        <w:rPr>
          <w:rFonts w:ascii="Tahoma" w:hAnsi="Tahoma" w:cs="Tahoma"/>
          <w:color w:val="auto"/>
          <w:sz w:val="20"/>
          <w:szCs w:val="20"/>
        </w:rPr>
        <w:t> 12</w:t>
      </w:r>
      <w:r w:rsidR="008D5574">
        <w:rPr>
          <w:rFonts w:ascii="Tahoma" w:hAnsi="Tahoma" w:cs="Tahoma"/>
          <w:color w:val="auto"/>
          <w:sz w:val="20"/>
          <w:szCs w:val="20"/>
        </w:rPr>
        <w:noBreakHyphen/>
      </w:r>
      <w:r>
        <w:rPr>
          <w:rFonts w:ascii="Tahoma" w:hAnsi="Tahoma" w:cs="Tahoma"/>
          <w:color w:val="auto"/>
          <w:sz w:val="20"/>
          <w:szCs w:val="20"/>
        </w:rPr>
        <w:t>681-97-09</w:t>
      </w:r>
      <w:r w:rsidRPr="0021034A">
        <w:rPr>
          <w:rFonts w:ascii="Tahoma" w:hAnsi="Tahoma" w:cs="Tahoma"/>
          <w:color w:val="auto"/>
          <w:sz w:val="20"/>
          <w:szCs w:val="20"/>
        </w:rPr>
        <w:t>;</w:t>
      </w:r>
    </w:p>
    <w:p w14:paraId="02CAA1EE" w14:textId="1E19C4AC" w:rsidR="00BB5646" w:rsidRPr="00A97B99" w:rsidRDefault="00BB5646" w:rsidP="00BA4EA6">
      <w:pPr>
        <w:pStyle w:val="Akapitzlist"/>
        <w:numPr>
          <w:ilvl w:val="0"/>
          <w:numId w:val="11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 xml:space="preserve">Pani/Pana dane osobowe przetwarzane będą na podstawie art. 6 ust. 1 lit. </w:t>
      </w:r>
      <w:r>
        <w:rPr>
          <w:rFonts w:ascii="Tahoma" w:hAnsi="Tahoma" w:cs="Tahoma"/>
          <w:color w:val="auto"/>
          <w:sz w:val="20"/>
          <w:szCs w:val="20"/>
        </w:rPr>
        <w:t xml:space="preserve">b i </w:t>
      </w:r>
      <w:r w:rsidRPr="0021034A">
        <w:rPr>
          <w:rFonts w:ascii="Tahoma" w:hAnsi="Tahoma" w:cs="Tahoma"/>
          <w:color w:val="auto"/>
          <w:sz w:val="20"/>
          <w:szCs w:val="20"/>
        </w:rPr>
        <w:t>c RODO w celu związanym z postępowaniem o udzielenie zamówienia publicznego pn.</w:t>
      </w:r>
      <w:r>
        <w:rPr>
          <w:rFonts w:ascii="Tahoma" w:hAnsi="Tahoma" w:cs="Tahoma"/>
          <w:color w:val="auto"/>
          <w:sz w:val="20"/>
          <w:szCs w:val="20"/>
        </w:rPr>
        <w:t>:</w:t>
      </w:r>
      <w:r w:rsidRPr="0021034A">
        <w:rPr>
          <w:rFonts w:ascii="Tahoma" w:hAnsi="Tahoma" w:cs="Tahoma"/>
          <w:color w:val="auto"/>
          <w:sz w:val="20"/>
          <w:szCs w:val="20"/>
        </w:rPr>
        <w:t xml:space="preserve"> „</w:t>
      </w:r>
      <w:r w:rsidR="006B4070" w:rsidRPr="006B4070">
        <w:rPr>
          <w:rFonts w:ascii="Tahoma" w:hAnsi="Tahoma" w:cs="Tahoma"/>
          <w:color w:val="auto"/>
          <w:sz w:val="20"/>
          <w:szCs w:val="20"/>
        </w:rPr>
        <w:t xml:space="preserve">Wybór instytucji finansowej zarządzającej i prowadzącej Pracownicze Plany Kapitałowe (PPK) dla Szkoły Aspirantów Państwowej </w:t>
      </w:r>
      <w:r w:rsidR="006B4070" w:rsidRPr="00A97B99">
        <w:rPr>
          <w:rFonts w:ascii="Tahoma" w:hAnsi="Tahoma" w:cs="Tahoma"/>
          <w:color w:val="auto"/>
          <w:sz w:val="20"/>
          <w:szCs w:val="20"/>
        </w:rPr>
        <w:t>Straży Pożarnej w Krakowie</w:t>
      </w:r>
      <w:r w:rsidRPr="00A97B99">
        <w:rPr>
          <w:rFonts w:ascii="Tahoma" w:hAnsi="Tahoma" w:cs="Tahoma"/>
          <w:bCs/>
          <w:color w:val="auto"/>
          <w:sz w:val="20"/>
          <w:szCs w:val="20"/>
        </w:rPr>
        <w:t>” (nr sprawy WK</w:t>
      </w:r>
      <w:r w:rsidR="00A846B7" w:rsidRPr="00A97B99">
        <w:rPr>
          <w:rFonts w:ascii="Tahoma" w:hAnsi="Tahoma" w:cs="Tahoma"/>
          <w:bCs/>
          <w:color w:val="auto"/>
          <w:sz w:val="20"/>
          <w:szCs w:val="20"/>
        </w:rPr>
        <w:t>A</w:t>
      </w:r>
      <w:r w:rsidRPr="00A97B99">
        <w:rPr>
          <w:rFonts w:ascii="Tahoma" w:hAnsi="Tahoma" w:cs="Tahoma"/>
          <w:bCs/>
          <w:color w:val="auto"/>
          <w:sz w:val="20"/>
          <w:szCs w:val="20"/>
        </w:rPr>
        <w:t>.236.</w:t>
      </w:r>
      <w:r w:rsidR="005E6FB1" w:rsidRPr="00A97B99">
        <w:rPr>
          <w:rFonts w:ascii="Tahoma" w:hAnsi="Tahoma" w:cs="Tahoma"/>
          <w:bCs/>
          <w:color w:val="auto"/>
          <w:sz w:val="20"/>
          <w:szCs w:val="20"/>
        </w:rPr>
        <w:t>1</w:t>
      </w:r>
      <w:r w:rsidRPr="00A97B99">
        <w:rPr>
          <w:rFonts w:ascii="Tahoma" w:hAnsi="Tahoma" w:cs="Tahoma"/>
          <w:bCs/>
          <w:color w:val="auto"/>
          <w:sz w:val="20"/>
          <w:szCs w:val="20"/>
        </w:rPr>
        <w:t>.</w:t>
      </w:r>
      <w:r w:rsidR="009537F6" w:rsidRPr="00A97B99">
        <w:rPr>
          <w:rFonts w:ascii="Tahoma" w:hAnsi="Tahoma" w:cs="Tahoma"/>
          <w:bCs/>
          <w:color w:val="auto"/>
          <w:sz w:val="20"/>
          <w:szCs w:val="20"/>
        </w:rPr>
        <w:t>20</w:t>
      </w:r>
      <w:r w:rsidR="008D5574" w:rsidRPr="00A97B99">
        <w:rPr>
          <w:rFonts w:ascii="Tahoma" w:hAnsi="Tahoma" w:cs="Tahoma"/>
          <w:bCs/>
          <w:color w:val="auto"/>
          <w:sz w:val="20"/>
          <w:szCs w:val="20"/>
        </w:rPr>
        <w:t>20</w:t>
      </w:r>
      <w:r w:rsidRPr="00A97B99">
        <w:rPr>
          <w:rFonts w:ascii="Tahoma" w:hAnsi="Tahoma" w:cs="Tahoma"/>
          <w:bCs/>
          <w:color w:val="auto"/>
          <w:sz w:val="20"/>
          <w:szCs w:val="20"/>
        </w:rPr>
        <w:t>).</w:t>
      </w:r>
    </w:p>
    <w:p w14:paraId="32B2CB21" w14:textId="77777777" w:rsidR="00BB5646" w:rsidRPr="0021034A" w:rsidRDefault="00BB5646" w:rsidP="00BA4EA6">
      <w:pPr>
        <w:pStyle w:val="Akapitzlist"/>
        <w:numPr>
          <w:ilvl w:val="0"/>
          <w:numId w:val="11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Odbiorcami Pani/Pana danych będą jednostki organizacyjne PSP oraz inne organy na mocy przepisów odrębnych ustaw.</w:t>
      </w:r>
    </w:p>
    <w:p w14:paraId="10277627" w14:textId="77777777" w:rsidR="00BB5646" w:rsidRPr="0021034A" w:rsidRDefault="00BB5646" w:rsidP="00BA4EA6">
      <w:pPr>
        <w:pStyle w:val="Akapitzlist"/>
        <w:numPr>
          <w:ilvl w:val="0"/>
          <w:numId w:val="11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Pani/Pana dane osobowe będą przechowywane, zgodnie z Zarządzeniem nr 21 Ministra Spraw Wewnętrznych z dnia 25 stycznia 2013 r. „</w:t>
      </w:r>
      <w:r w:rsidRPr="0021034A">
        <w:rPr>
          <w:rFonts w:ascii="Tahoma" w:hAnsi="Tahoma" w:cs="Tahoma"/>
          <w:bCs/>
          <w:color w:val="auto"/>
          <w:sz w:val="20"/>
          <w:szCs w:val="20"/>
        </w:rPr>
        <w:t>w sprawie instrukcji kancelaryjnej i jednolitego rzeczowego wykazu akt dla Pa</w:t>
      </w:r>
      <w:r w:rsidRPr="0021034A">
        <w:rPr>
          <w:rFonts w:ascii="Tahoma" w:eastAsia="TimesNewRoman,Bold" w:hAnsi="Tahoma" w:cs="Tahoma"/>
          <w:bCs/>
          <w:color w:val="auto"/>
          <w:sz w:val="20"/>
          <w:szCs w:val="20"/>
        </w:rPr>
        <w:t>ń</w:t>
      </w:r>
      <w:r w:rsidRPr="0021034A">
        <w:rPr>
          <w:rFonts w:ascii="Tahoma" w:hAnsi="Tahoma" w:cs="Tahoma"/>
          <w:bCs/>
          <w:color w:val="auto"/>
          <w:sz w:val="20"/>
          <w:szCs w:val="20"/>
        </w:rPr>
        <w:t>stwowej Stra</w:t>
      </w:r>
      <w:r w:rsidRPr="0021034A">
        <w:rPr>
          <w:rFonts w:ascii="Tahoma" w:eastAsia="TimesNewRoman,Bold" w:hAnsi="Tahoma" w:cs="Tahoma"/>
          <w:bCs/>
          <w:color w:val="auto"/>
          <w:sz w:val="20"/>
          <w:szCs w:val="20"/>
        </w:rPr>
        <w:t>ż</w:t>
      </w:r>
      <w:r w:rsidRPr="0021034A">
        <w:rPr>
          <w:rFonts w:ascii="Tahoma" w:hAnsi="Tahoma" w:cs="Tahoma"/>
          <w:bCs/>
          <w:color w:val="auto"/>
          <w:sz w:val="20"/>
          <w:szCs w:val="20"/>
        </w:rPr>
        <w:t>y Po</w:t>
      </w:r>
      <w:r w:rsidRPr="0021034A">
        <w:rPr>
          <w:rFonts w:ascii="Tahoma" w:eastAsia="TimesNewRoman,Bold" w:hAnsi="Tahoma" w:cs="Tahoma"/>
          <w:bCs/>
          <w:color w:val="auto"/>
          <w:sz w:val="20"/>
          <w:szCs w:val="20"/>
        </w:rPr>
        <w:t>ż</w:t>
      </w:r>
      <w:r w:rsidRPr="0021034A">
        <w:rPr>
          <w:rFonts w:ascii="Tahoma" w:hAnsi="Tahoma" w:cs="Tahoma"/>
          <w:bCs/>
          <w:color w:val="auto"/>
          <w:sz w:val="20"/>
          <w:szCs w:val="20"/>
        </w:rPr>
        <w:t>arnej”</w:t>
      </w:r>
      <w:r w:rsidRPr="0021034A">
        <w:rPr>
          <w:rFonts w:ascii="Tahoma" w:hAnsi="Tahoma" w:cs="Tahoma"/>
          <w:color w:val="auto"/>
          <w:sz w:val="20"/>
          <w:szCs w:val="20"/>
        </w:rPr>
        <w:t xml:space="preserve"> (</w:t>
      </w:r>
      <w:r w:rsidRPr="0021034A">
        <w:rPr>
          <w:rFonts w:ascii="Tahoma" w:hAnsi="Tahoma" w:cs="Tahoma"/>
          <w:bCs/>
          <w:color w:val="auto"/>
          <w:sz w:val="20"/>
          <w:szCs w:val="20"/>
        </w:rPr>
        <w:t xml:space="preserve">Dz. Urz. MSW z 2013 r. poz.27), </w:t>
      </w:r>
      <w:r w:rsidRPr="0021034A">
        <w:rPr>
          <w:rFonts w:ascii="Tahoma" w:hAnsi="Tahoma" w:cs="Tahoma"/>
          <w:color w:val="auto"/>
          <w:sz w:val="20"/>
          <w:szCs w:val="20"/>
        </w:rPr>
        <w:t>przez okres 10 lat od dnia zakończenia postępowania o udzielenie zamówienia;</w:t>
      </w:r>
    </w:p>
    <w:p w14:paraId="54EC7362" w14:textId="77777777" w:rsidR="00BB5646" w:rsidRPr="0021034A" w:rsidRDefault="00BB5646" w:rsidP="00BA4EA6">
      <w:pPr>
        <w:pStyle w:val="Akapitzlist"/>
        <w:numPr>
          <w:ilvl w:val="0"/>
          <w:numId w:val="11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obowiązek podania przez Panią/Pana danych osobowych bezpośrednio Pani/Pana dotyczących jest wymogiem związanym z udziałem w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r w:rsidRPr="0021034A">
        <w:rPr>
          <w:rFonts w:ascii="Tahoma" w:hAnsi="Tahoma" w:cs="Tahoma"/>
          <w:color w:val="auto"/>
          <w:sz w:val="20"/>
          <w:szCs w:val="20"/>
        </w:rPr>
        <w:t xml:space="preserve">postępowaniu o udzielenie zamówienia publicznego; </w:t>
      </w:r>
    </w:p>
    <w:p w14:paraId="0E135FCE" w14:textId="77777777" w:rsidR="00BB5646" w:rsidRPr="0021034A" w:rsidRDefault="00BB5646" w:rsidP="00BA4EA6">
      <w:pPr>
        <w:pStyle w:val="Akapitzlist"/>
        <w:numPr>
          <w:ilvl w:val="0"/>
          <w:numId w:val="11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w odniesieniu do Pani/Pana danych osobowych decyzje nie będą podejmowane w sposób zautomatyzowany, stosowanie do art. 22 RODO;</w:t>
      </w:r>
    </w:p>
    <w:p w14:paraId="184F1637" w14:textId="77777777" w:rsidR="00BB5646" w:rsidRPr="0021034A" w:rsidRDefault="00BB5646" w:rsidP="00BA4EA6">
      <w:pPr>
        <w:pStyle w:val="Akapitzlist"/>
        <w:numPr>
          <w:ilvl w:val="0"/>
          <w:numId w:val="11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posiada Pani/Pan:</w:t>
      </w:r>
    </w:p>
    <w:p w14:paraId="2D13EE2F" w14:textId="77777777" w:rsidR="00BB5646" w:rsidRPr="0021034A" w:rsidRDefault="00BB5646" w:rsidP="00BA4EA6">
      <w:pPr>
        <w:pStyle w:val="Akapitzlist"/>
        <w:numPr>
          <w:ilvl w:val="0"/>
          <w:numId w:val="12"/>
        </w:numPr>
        <w:spacing w:after="0" w:line="240" w:lineRule="auto"/>
        <w:ind w:left="426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na podstawie art. 15 RODO prawo dostępu do danych osobowych Pani/Pana dotyczących;</w:t>
      </w:r>
    </w:p>
    <w:p w14:paraId="70A54F5F" w14:textId="2DB24533" w:rsidR="00BB5646" w:rsidRPr="0021034A" w:rsidRDefault="00BB5646" w:rsidP="00BA4EA6">
      <w:pPr>
        <w:pStyle w:val="Akapitzlist"/>
        <w:numPr>
          <w:ilvl w:val="0"/>
          <w:numId w:val="12"/>
        </w:numPr>
        <w:spacing w:after="0" w:line="240" w:lineRule="auto"/>
        <w:ind w:left="426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na podstawie art. 16 RODO prawo do sprostowania Pani/Pana danych osobowych (skorzystanie z</w:t>
      </w:r>
      <w:r>
        <w:rPr>
          <w:rFonts w:ascii="Tahoma" w:hAnsi="Tahoma" w:cs="Tahoma"/>
          <w:color w:val="auto"/>
          <w:sz w:val="20"/>
          <w:szCs w:val="20"/>
        </w:rPr>
        <w:t> </w:t>
      </w:r>
      <w:r w:rsidRPr="0021034A">
        <w:rPr>
          <w:rFonts w:ascii="Tahoma" w:hAnsi="Tahoma" w:cs="Tahoma"/>
          <w:color w:val="auto"/>
          <w:sz w:val="20"/>
          <w:szCs w:val="20"/>
        </w:rPr>
        <w:t>prawa do sprostowania nie może skutkować zmianą wyniku postępowania o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r w:rsidRPr="0021034A">
        <w:rPr>
          <w:rFonts w:ascii="Tahoma" w:hAnsi="Tahoma" w:cs="Tahoma"/>
          <w:color w:val="auto"/>
          <w:sz w:val="20"/>
          <w:szCs w:val="20"/>
        </w:rPr>
        <w:t>udzielenie zamówienia publicznego ani zmianą postanowień umowy</w:t>
      </w:r>
      <w:r w:rsidR="000E73B8">
        <w:rPr>
          <w:rFonts w:ascii="Tahoma" w:hAnsi="Tahoma" w:cs="Tahoma"/>
          <w:color w:val="auto"/>
          <w:sz w:val="20"/>
          <w:szCs w:val="20"/>
        </w:rPr>
        <w:t>)</w:t>
      </w:r>
      <w:r w:rsidRPr="0021034A">
        <w:rPr>
          <w:rFonts w:ascii="Tahoma" w:hAnsi="Tahoma" w:cs="Tahoma"/>
          <w:color w:val="auto"/>
          <w:sz w:val="20"/>
          <w:szCs w:val="20"/>
        </w:rPr>
        <w:t>;</w:t>
      </w:r>
    </w:p>
    <w:p w14:paraId="10E2E899" w14:textId="1232E42A" w:rsidR="00BB5646" w:rsidRPr="0021034A" w:rsidRDefault="00BB5646" w:rsidP="00BA4EA6">
      <w:pPr>
        <w:pStyle w:val="Akapitzlist"/>
        <w:numPr>
          <w:ilvl w:val="0"/>
          <w:numId w:val="12"/>
        </w:numPr>
        <w:spacing w:after="0" w:line="240" w:lineRule="auto"/>
        <w:ind w:left="426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na podstawie art. 18 RODO prawo żądania od administratora ograniczenia przetwarzania danych osobowych z zastrzeżeniem przypadków, o których mowa w art. 18 ust. 2 RODO (prawo do</w:t>
      </w:r>
      <w:r>
        <w:rPr>
          <w:rFonts w:ascii="Tahoma" w:hAnsi="Tahoma" w:cs="Tahoma"/>
          <w:color w:val="auto"/>
          <w:sz w:val="20"/>
          <w:szCs w:val="20"/>
        </w:rPr>
        <w:t> </w:t>
      </w:r>
      <w:r w:rsidRPr="0021034A">
        <w:rPr>
          <w:rFonts w:ascii="Tahoma" w:hAnsi="Tahoma" w:cs="Tahoma"/>
          <w:color w:val="auto"/>
          <w:sz w:val="20"/>
          <w:szCs w:val="20"/>
        </w:rPr>
        <w:t>ograniczenia przetwarzania nie ma zastosowania w odniesieniu do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r w:rsidRPr="0021034A">
        <w:rPr>
          <w:rFonts w:ascii="Tahoma" w:hAnsi="Tahoma" w:cs="Tahoma"/>
          <w:color w:val="auto"/>
          <w:sz w:val="20"/>
          <w:szCs w:val="20"/>
        </w:rPr>
        <w:t>przechowywania, w celu zapewnienia korzystania ze środków ochrony prawnej lub w celu ochrony praw innej osoby fizycznej lub prawnej, lub z uwagi na ważne względy interesu publicznego Unii Europejskiej lub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r w:rsidRPr="0021034A">
        <w:rPr>
          <w:rFonts w:ascii="Tahoma" w:hAnsi="Tahoma" w:cs="Tahoma"/>
          <w:color w:val="auto"/>
          <w:sz w:val="20"/>
          <w:szCs w:val="20"/>
        </w:rPr>
        <w:t>państwa członkowskiego);</w:t>
      </w:r>
    </w:p>
    <w:p w14:paraId="6C01FD70" w14:textId="77777777" w:rsidR="00BB5646" w:rsidRPr="0021034A" w:rsidRDefault="00BB5646" w:rsidP="00BA4EA6">
      <w:pPr>
        <w:pStyle w:val="Akapitzlist"/>
        <w:numPr>
          <w:ilvl w:val="0"/>
          <w:numId w:val="13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nie przysługuje Pani/Panu:</w:t>
      </w:r>
    </w:p>
    <w:p w14:paraId="236492F2" w14:textId="77777777" w:rsidR="00BB5646" w:rsidRPr="0021034A" w:rsidRDefault="00BB5646" w:rsidP="00BA4EA6">
      <w:pPr>
        <w:pStyle w:val="Akapitzlist"/>
        <w:numPr>
          <w:ilvl w:val="0"/>
          <w:numId w:val="14"/>
        </w:numPr>
        <w:spacing w:after="0" w:line="240" w:lineRule="auto"/>
        <w:ind w:left="426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w związku z art. 17 ust. 3 lit. b, d lub e RODO prawo do usunięcia danych osobowych;</w:t>
      </w:r>
    </w:p>
    <w:p w14:paraId="64661F0F" w14:textId="77777777" w:rsidR="00BB5646" w:rsidRPr="0021034A" w:rsidRDefault="00BB5646" w:rsidP="00BA4EA6">
      <w:pPr>
        <w:pStyle w:val="Akapitzlist"/>
        <w:numPr>
          <w:ilvl w:val="0"/>
          <w:numId w:val="14"/>
        </w:numPr>
        <w:spacing w:after="0" w:line="240" w:lineRule="auto"/>
        <w:ind w:left="426" w:hanging="284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prawo do przenoszenia danych osobowych, o którym mowa w art. 20 RODO;</w:t>
      </w:r>
    </w:p>
    <w:p w14:paraId="3CC277CA" w14:textId="77777777" w:rsidR="00BB5646" w:rsidRPr="0021034A" w:rsidRDefault="00BB5646" w:rsidP="00BB5646">
      <w:pPr>
        <w:pStyle w:val="Akapitzlist"/>
        <w:spacing w:after="0" w:line="240" w:lineRule="auto"/>
        <w:ind w:left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na podstawie art. 21 RODO prawo sprzeciwu, wobec przetwarzania danych osobowych, gdyż</w:t>
      </w:r>
      <w:r>
        <w:rPr>
          <w:rFonts w:ascii="Tahoma" w:hAnsi="Tahoma" w:cs="Tahoma"/>
          <w:color w:val="auto"/>
          <w:sz w:val="20"/>
          <w:szCs w:val="20"/>
        </w:rPr>
        <w:t> </w:t>
      </w:r>
      <w:r w:rsidRPr="0021034A">
        <w:rPr>
          <w:rFonts w:ascii="Tahoma" w:hAnsi="Tahoma" w:cs="Tahoma"/>
          <w:color w:val="auto"/>
          <w:sz w:val="20"/>
          <w:szCs w:val="20"/>
        </w:rPr>
        <w:t xml:space="preserve">podstawą prawną przetwarzania Pani/Pana danych osobowych jest art. 6 ust. 1 lit. </w:t>
      </w:r>
      <w:r>
        <w:rPr>
          <w:rFonts w:ascii="Tahoma" w:hAnsi="Tahoma" w:cs="Tahoma"/>
          <w:color w:val="auto"/>
          <w:sz w:val="20"/>
          <w:szCs w:val="20"/>
        </w:rPr>
        <w:t xml:space="preserve">b i </w:t>
      </w:r>
      <w:r w:rsidRPr="0021034A">
        <w:rPr>
          <w:rFonts w:ascii="Tahoma" w:hAnsi="Tahoma" w:cs="Tahoma"/>
          <w:color w:val="auto"/>
          <w:sz w:val="20"/>
          <w:szCs w:val="20"/>
        </w:rPr>
        <w:t>c RODO”.</w:t>
      </w:r>
    </w:p>
    <w:p w14:paraId="796B3DBC" w14:textId="77777777" w:rsidR="004A7EAC" w:rsidRDefault="004A7EAC" w:rsidP="004A7EAC">
      <w:pPr>
        <w:spacing w:after="0" w:line="240" w:lineRule="auto"/>
        <w:ind w:left="4333" w:firstLine="708"/>
        <w:jc w:val="both"/>
        <w:rPr>
          <w:rFonts w:ascii="Tahoma" w:hAnsi="Tahoma" w:cs="Tahoma"/>
          <w:b/>
          <w:color w:val="3366FF"/>
          <w:sz w:val="16"/>
          <w:szCs w:val="16"/>
        </w:rPr>
      </w:pPr>
    </w:p>
    <w:p w14:paraId="432CB8AD" w14:textId="28D473CD" w:rsidR="004A7EAC" w:rsidRDefault="004A7EAC" w:rsidP="004A7EAC">
      <w:pPr>
        <w:spacing w:after="0" w:line="240" w:lineRule="auto"/>
        <w:ind w:left="4333" w:firstLine="708"/>
        <w:jc w:val="both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 xml:space="preserve">Komendant </w:t>
      </w:r>
    </w:p>
    <w:p w14:paraId="25B5A475" w14:textId="77777777" w:rsidR="004A7EAC" w:rsidRDefault="004A7EAC" w:rsidP="004A7EAC">
      <w:pPr>
        <w:spacing w:after="0" w:line="240" w:lineRule="auto"/>
        <w:ind w:firstLine="5041"/>
        <w:jc w:val="both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 xml:space="preserve">Szkoły Aspirantów Państwowej Straży Pożarnej </w:t>
      </w:r>
    </w:p>
    <w:p w14:paraId="4472EDA7" w14:textId="77777777" w:rsidR="004A7EAC" w:rsidRDefault="004A7EAC" w:rsidP="004A7EAC">
      <w:pPr>
        <w:spacing w:after="0" w:line="240" w:lineRule="auto"/>
        <w:ind w:firstLine="5041"/>
        <w:jc w:val="both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>w Krakowie</w:t>
      </w:r>
    </w:p>
    <w:p w14:paraId="0813EEA5" w14:textId="77777777" w:rsidR="004A7EAC" w:rsidRDefault="004A7EAC" w:rsidP="004A7EAC">
      <w:pPr>
        <w:spacing w:after="0" w:line="240" w:lineRule="auto"/>
        <w:ind w:firstLine="5400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 xml:space="preserve">               /-/</w:t>
      </w:r>
    </w:p>
    <w:p w14:paraId="5C0489B0" w14:textId="7FB6F4A6" w:rsidR="004A7EAC" w:rsidRDefault="004A7EAC" w:rsidP="004A7EAC">
      <w:pPr>
        <w:spacing w:after="0" w:line="240" w:lineRule="auto"/>
        <w:ind w:right="21"/>
        <w:jc w:val="both"/>
        <w:rPr>
          <w:rFonts w:ascii="Tahoma" w:hAnsi="Tahoma" w:cs="Tahoma"/>
          <w:i/>
          <w:sz w:val="20"/>
          <w:szCs w:val="20"/>
          <w:u w:val="single"/>
        </w:rPr>
      </w:pPr>
      <w:r>
        <w:rPr>
          <w:rFonts w:ascii="Tahoma" w:hAnsi="Tahoma" w:cs="Tahoma"/>
          <w:b/>
          <w:color w:val="3366FF"/>
          <w:sz w:val="16"/>
          <w:szCs w:val="16"/>
        </w:rPr>
        <w:t xml:space="preserve">  </w:t>
      </w:r>
      <w:r>
        <w:rPr>
          <w:rFonts w:ascii="Tahoma" w:hAnsi="Tahoma" w:cs="Tahoma"/>
          <w:b/>
          <w:color w:val="3366FF"/>
          <w:sz w:val="16"/>
          <w:szCs w:val="16"/>
        </w:rPr>
        <w:tab/>
      </w:r>
      <w:r>
        <w:rPr>
          <w:rFonts w:ascii="Tahoma" w:hAnsi="Tahoma" w:cs="Tahoma"/>
          <w:b/>
          <w:color w:val="3366FF"/>
          <w:sz w:val="16"/>
          <w:szCs w:val="16"/>
        </w:rPr>
        <w:tab/>
      </w:r>
      <w:r>
        <w:rPr>
          <w:rFonts w:ascii="Tahoma" w:hAnsi="Tahoma" w:cs="Tahoma"/>
          <w:b/>
          <w:color w:val="3366FF"/>
          <w:sz w:val="16"/>
          <w:szCs w:val="16"/>
        </w:rPr>
        <w:tab/>
      </w:r>
      <w:r>
        <w:rPr>
          <w:rFonts w:ascii="Tahoma" w:hAnsi="Tahoma" w:cs="Tahoma"/>
          <w:b/>
          <w:color w:val="3366FF"/>
          <w:sz w:val="16"/>
          <w:szCs w:val="16"/>
        </w:rPr>
        <w:tab/>
      </w:r>
      <w:r>
        <w:rPr>
          <w:rFonts w:ascii="Tahoma" w:hAnsi="Tahoma" w:cs="Tahoma"/>
          <w:b/>
          <w:color w:val="3366FF"/>
          <w:sz w:val="16"/>
          <w:szCs w:val="16"/>
        </w:rPr>
        <w:tab/>
      </w:r>
      <w:r>
        <w:rPr>
          <w:rFonts w:ascii="Tahoma" w:hAnsi="Tahoma" w:cs="Tahoma"/>
          <w:b/>
          <w:color w:val="3366FF"/>
          <w:sz w:val="16"/>
          <w:szCs w:val="16"/>
        </w:rPr>
        <w:tab/>
      </w:r>
      <w:r>
        <w:rPr>
          <w:rFonts w:ascii="Tahoma" w:hAnsi="Tahoma" w:cs="Tahoma"/>
          <w:b/>
          <w:color w:val="3366FF"/>
          <w:sz w:val="16"/>
          <w:szCs w:val="16"/>
        </w:rPr>
        <w:tab/>
        <w:t xml:space="preserve">  mł. bryg. mgr inż. Marek CHWAŁA</w:t>
      </w:r>
    </w:p>
    <w:p w14:paraId="6AA58BAF" w14:textId="4CD3E7DB" w:rsidR="00676200" w:rsidRPr="00A213C2" w:rsidRDefault="005E204E" w:rsidP="000D7DFE">
      <w:pPr>
        <w:spacing w:after="0" w:line="240" w:lineRule="auto"/>
        <w:ind w:left="14" w:right="21"/>
        <w:jc w:val="both"/>
        <w:rPr>
          <w:rFonts w:ascii="Tahoma" w:hAnsi="Tahoma" w:cs="Tahoma"/>
          <w:i/>
          <w:sz w:val="20"/>
          <w:szCs w:val="20"/>
          <w:u w:val="single"/>
        </w:rPr>
      </w:pPr>
      <w:r w:rsidRPr="00A213C2">
        <w:rPr>
          <w:rFonts w:ascii="Tahoma" w:hAnsi="Tahoma" w:cs="Tahoma"/>
          <w:i/>
          <w:sz w:val="20"/>
          <w:szCs w:val="20"/>
          <w:u w:val="single"/>
        </w:rPr>
        <w:t>Załączniki:</w:t>
      </w:r>
    </w:p>
    <w:p w14:paraId="3F6E986C" w14:textId="77777777" w:rsidR="001507A8" w:rsidRDefault="009A0DF7" w:rsidP="00816195">
      <w:pPr>
        <w:pStyle w:val="Akapitzlist"/>
        <w:numPr>
          <w:ilvl w:val="0"/>
          <w:numId w:val="2"/>
        </w:numPr>
        <w:spacing w:after="0" w:line="240" w:lineRule="auto"/>
        <w:ind w:right="14"/>
        <w:contextualSpacing w:val="0"/>
        <w:jc w:val="both"/>
        <w:rPr>
          <w:rFonts w:ascii="Tahoma" w:hAnsi="Tahoma" w:cs="Tahoma"/>
          <w:sz w:val="20"/>
          <w:szCs w:val="20"/>
        </w:rPr>
      </w:pPr>
      <w:r w:rsidRPr="00764AA4">
        <w:rPr>
          <w:rFonts w:ascii="Tahoma" w:hAnsi="Tahoma" w:cs="Tahoma"/>
          <w:sz w:val="20"/>
          <w:szCs w:val="20"/>
        </w:rPr>
        <w:t>Formularz ofertowy.</w:t>
      </w:r>
    </w:p>
    <w:p w14:paraId="294E446D" w14:textId="3762A253" w:rsidR="00367F88" w:rsidRPr="00E473CC" w:rsidRDefault="00B2609F" w:rsidP="007C13E2">
      <w:pPr>
        <w:jc w:val="right"/>
        <w:rPr>
          <w:rFonts w:ascii="Tahoma" w:hAnsi="Tahoma" w:cs="Tahoma"/>
          <w:b/>
          <w:color w:val="auto"/>
          <w:sz w:val="24"/>
          <w:szCs w:val="24"/>
        </w:rPr>
      </w:pPr>
      <w:r>
        <w:rPr>
          <w:rFonts w:ascii="Tahoma" w:hAnsi="Tahoma" w:cs="Tahoma"/>
          <w:b/>
          <w:color w:val="auto"/>
          <w:sz w:val="24"/>
          <w:szCs w:val="24"/>
        </w:rPr>
        <w:br w:type="page"/>
      </w:r>
      <w:r w:rsidR="00367F88" w:rsidRPr="00E473CC">
        <w:rPr>
          <w:rFonts w:ascii="Tahoma" w:hAnsi="Tahoma" w:cs="Tahoma"/>
          <w:b/>
          <w:color w:val="auto"/>
          <w:sz w:val="24"/>
          <w:szCs w:val="24"/>
        </w:rPr>
        <w:lastRenderedPageBreak/>
        <w:t>Załączni</w:t>
      </w:r>
      <w:r w:rsidR="00367F88" w:rsidRPr="00E473CC">
        <w:rPr>
          <w:rFonts w:ascii="Tahoma" w:hAnsi="Tahoma" w:cs="Tahoma"/>
          <w:b/>
          <w:bCs/>
          <w:color w:val="auto"/>
          <w:sz w:val="24"/>
          <w:szCs w:val="24"/>
        </w:rPr>
        <w:t>k</w:t>
      </w:r>
      <w:r w:rsidR="00367F88" w:rsidRPr="00E473CC">
        <w:rPr>
          <w:rFonts w:ascii="Tahoma" w:hAnsi="Tahoma" w:cs="Tahoma"/>
          <w:b/>
          <w:color w:val="auto"/>
          <w:sz w:val="24"/>
          <w:szCs w:val="24"/>
        </w:rPr>
        <w:t xml:space="preserve"> Nr </w:t>
      </w:r>
      <w:r w:rsidR="00984EA3">
        <w:rPr>
          <w:rFonts w:ascii="Tahoma" w:hAnsi="Tahoma" w:cs="Tahoma"/>
          <w:b/>
          <w:color w:val="auto"/>
          <w:sz w:val="24"/>
          <w:szCs w:val="24"/>
        </w:rPr>
        <w:t>1</w:t>
      </w:r>
    </w:p>
    <w:p w14:paraId="72FA9C77" w14:textId="499C9B60" w:rsidR="00E473CC" w:rsidRPr="00E473CC" w:rsidRDefault="00E473CC" w:rsidP="00884136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E473CC">
        <w:rPr>
          <w:rFonts w:ascii="Tahoma" w:hAnsi="Tahoma" w:cs="Tahoma"/>
          <w:color w:val="auto"/>
          <w:sz w:val="20"/>
          <w:szCs w:val="20"/>
        </w:rPr>
        <w:t>....................................................</w:t>
      </w:r>
    </w:p>
    <w:p w14:paraId="13516483" w14:textId="77777777" w:rsidR="00E473CC" w:rsidRPr="00E473CC" w:rsidRDefault="00E473CC" w:rsidP="00E473CC">
      <w:pPr>
        <w:tabs>
          <w:tab w:val="left" w:pos="4680"/>
        </w:tabs>
        <w:spacing w:after="0" w:line="240" w:lineRule="auto"/>
        <w:ind w:left="709"/>
        <w:rPr>
          <w:rFonts w:ascii="Tahoma" w:hAnsi="Tahoma" w:cs="Tahoma"/>
          <w:color w:val="auto"/>
          <w:sz w:val="20"/>
          <w:szCs w:val="20"/>
        </w:rPr>
      </w:pPr>
      <w:r w:rsidRPr="00E473CC">
        <w:rPr>
          <w:rFonts w:ascii="Tahoma" w:hAnsi="Tahoma" w:cs="Tahoma"/>
          <w:color w:val="auto"/>
          <w:sz w:val="16"/>
          <w:szCs w:val="20"/>
        </w:rPr>
        <w:t>pieczęć wykonawcy</w:t>
      </w:r>
      <w:r w:rsidRPr="00E473CC">
        <w:rPr>
          <w:rFonts w:ascii="Tahoma" w:hAnsi="Tahoma" w:cs="Tahoma"/>
          <w:color w:val="auto"/>
          <w:sz w:val="20"/>
          <w:szCs w:val="20"/>
        </w:rPr>
        <w:tab/>
        <w:t>.................................., dnia ........................</w:t>
      </w:r>
    </w:p>
    <w:p w14:paraId="240A561A" w14:textId="1CBCF2A4" w:rsidR="00E473CC" w:rsidRPr="00E473CC" w:rsidRDefault="00E473CC" w:rsidP="008B7347">
      <w:pPr>
        <w:spacing w:before="240" w:after="120" w:line="240" w:lineRule="auto"/>
        <w:jc w:val="center"/>
        <w:rPr>
          <w:rFonts w:ascii="Tahoma" w:hAnsi="Tahoma" w:cs="Tahoma"/>
          <w:b/>
          <w:color w:val="auto"/>
          <w:sz w:val="24"/>
          <w:szCs w:val="24"/>
        </w:rPr>
      </w:pPr>
      <w:r w:rsidRPr="00E473CC">
        <w:rPr>
          <w:rFonts w:ascii="Tahoma" w:hAnsi="Tahoma" w:cs="Tahoma"/>
          <w:b/>
          <w:color w:val="auto"/>
          <w:sz w:val="24"/>
          <w:szCs w:val="24"/>
        </w:rPr>
        <w:t>- FORMULARZ OFERTOWY -</w:t>
      </w:r>
    </w:p>
    <w:p w14:paraId="36F9359C" w14:textId="77777777" w:rsidR="008B7347" w:rsidRDefault="00E473CC" w:rsidP="008B7347">
      <w:pPr>
        <w:spacing w:after="0" w:line="276" w:lineRule="auto"/>
        <w:jc w:val="center"/>
        <w:rPr>
          <w:rFonts w:ascii="Tahoma" w:hAnsi="Tahoma" w:cs="Tahoma"/>
          <w:color w:val="auto"/>
          <w:sz w:val="20"/>
        </w:rPr>
      </w:pPr>
      <w:r w:rsidRPr="00E473CC">
        <w:rPr>
          <w:rFonts w:ascii="Tahoma" w:hAnsi="Tahoma" w:cs="Tahoma"/>
          <w:color w:val="auto"/>
          <w:sz w:val="20"/>
        </w:rPr>
        <w:t xml:space="preserve">Przystępując do udziału w postępowaniu o udzielenie zamówienia publicznego pn.: </w:t>
      </w:r>
      <w:r w:rsidRPr="008B7347">
        <w:rPr>
          <w:rFonts w:ascii="Tahoma" w:hAnsi="Tahoma" w:cs="Tahoma"/>
          <w:b/>
          <w:bCs/>
          <w:color w:val="auto"/>
          <w:sz w:val="20"/>
        </w:rPr>
        <w:t>„</w:t>
      </w:r>
      <w:r w:rsidR="00BD694D" w:rsidRPr="008B7347">
        <w:rPr>
          <w:rFonts w:ascii="Tahoma" w:hAnsi="Tahoma" w:cs="Tahoma"/>
          <w:b/>
          <w:bCs/>
          <w:sz w:val="20"/>
          <w:szCs w:val="20"/>
        </w:rPr>
        <w:t>Wybór</w:t>
      </w:r>
      <w:r w:rsidR="008B7347">
        <w:rPr>
          <w:rFonts w:ascii="Tahoma" w:hAnsi="Tahoma" w:cs="Tahoma"/>
          <w:b/>
          <w:bCs/>
          <w:sz w:val="20"/>
          <w:szCs w:val="20"/>
        </w:rPr>
        <w:t> </w:t>
      </w:r>
      <w:r w:rsidR="00BD694D" w:rsidRPr="008B7347">
        <w:rPr>
          <w:rFonts w:ascii="Tahoma" w:hAnsi="Tahoma" w:cs="Tahoma"/>
          <w:b/>
          <w:bCs/>
          <w:sz w:val="20"/>
          <w:szCs w:val="20"/>
        </w:rPr>
        <w:t>instytucji finansowej zarządzającej i prowadzącej Pracownicze Plany Kapitałowe (PPK) dla Szkoły Aspirantów Państwowej Straży Pożarnej w Krakowie</w:t>
      </w:r>
      <w:r w:rsidRPr="008B7347">
        <w:rPr>
          <w:rFonts w:ascii="Tahoma" w:hAnsi="Tahoma" w:cs="Tahoma"/>
          <w:b/>
          <w:bCs/>
          <w:color w:val="auto"/>
          <w:sz w:val="20"/>
        </w:rPr>
        <w:t>”</w:t>
      </w:r>
      <w:r w:rsidRPr="00E473CC">
        <w:rPr>
          <w:rFonts w:ascii="Tahoma" w:hAnsi="Tahoma" w:cs="Tahoma"/>
          <w:color w:val="auto"/>
          <w:sz w:val="20"/>
        </w:rPr>
        <w:t xml:space="preserve"> </w:t>
      </w:r>
    </w:p>
    <w:p w14:paraId="3B95F664" w14:textId="7D21C8FA" w:rsidR="00E473CC" w:rsidRPr="00A97B99" w:rsidRDefault="008B7347" w:rsidP="008B7347">
      <w:pPr>
        <w:spacing w:after="0" w:line="276" w:lineRule="auto"/>
        <w:jc w:val="center"/>
        <w:rPr>
          <w:rFonts w:ascii="Tahoma" w:hAnsi="Tahoma" w:cs="Tahoma"/>
          <w:color w:val="auto"/>
          <w:sz w:val="20"/>
        </w:rPr>
      </w:pPr>
      <w:r w:rsidRPr="00A97B99">
        <w:rPr>
          <w:rFonts w:ascii="Tahoma" w:hAnsi="Tahoma" w:cs="Tahoma"/>
          <w:color w:val="auto"/>
          <w:sz w:val="20"/>
        </w:rPr>
        <w:t>(</w:t>
      </w:r>
      <w:r w:rsidR="00B8098B" w:rsidRPr="00A97B99">
        <w:rPr>
          <w:rFonts w:ascii="Tahoma" w:hAnsi="Tahoma" w:cs="Tahoma"/>
          <w:color w:val="auto"/>
          <w:sz w:val="20"/>
        </w:rPr>
        <w:t>nr sprawy WKA.236.1</w:t>
      </w:r>
      <w:r w:rsidRPr="00A97B99">
        <w:rPr>
          <w:rFonts w:ascii="Tahoma" w:hAnsi="Tahoma" w:cs="Tahoma"/>
          <w:color w:val="auto"/>
          <w:sz w:val="20"/>
        </w:rPr>
        <w:t>.2020)</w:t>
      </w:r>
    </w:p>
    <w:p w14:paraId="031A3718" w14:textId="69772A79" w:rsidR="00E473CC" w:rsidRPr="00E473CC" w:rsidRDefault="00251448" w:rsidP="003B2EB3">
      <w:pPr>
        <w:tabs>
          <w:tab w:val="right" w:leader="dot" w:pos="9072"/>
        </w:tabs>
        <w:spacing w:after="0" w:line="360" w:lineRule="auto"/>
        <w:jc w:val="both"/>
        <w:rPr>
          <w:rFonts w:ascii="Tahoma" w:hAnsi="Tahoma" w:cs="Tahoma"/>
          <w:color w:val="auto"/>
          <w:sz w:val="20"/>
        </w:rPr>
      </w:pPr>
      <w:r>
        <w:rPr>
          <w:rFonts w:ascii="Tahoma" w:hAnsi="Tahoma" w:cs="Tahoma"/>
          <w:color w:val="auto"/>
          <w:sz w:val="20"/>
        </w:rPr>
        <w:t>Wykonawca /</w:t>
      </w:r>
      <w:r w:rsidR="00E473CC" w:rsidRPr="00E473CC">
        <w:rPr>
          <w:rFonts w:ascii="Tahoma" w:hAnsi="Tahoma" w:cs="Tahoma"/>
          <w:color w:val="auto"/>
          <w:sz w:val="20"/>
        </w:rPr>
        <w:t>Pełna nazwa</w:t>
      </w:r>
      <w:r>
        <w:rPr>
          <w:rFonts w:ascii="Tahoma" w:hAnsi="Tahoma" w:cs="Tahoma"/>
          <w:color w:val="auto"/>
          <w:sz w:val="20"/>
        </w:rPr>
        <w:t>/</w:t>
      </w:r>
      <w:r w:rsidRPr="00E473CC">
        <w:rPr>
          <w:rFonts w:ascii="Tahoma" w:hAnsi="Tahoma" w:cs="Tahoma"/>
          <w:color w:val="auto"/>
          <w:sz w:val="20"/>
        </w:rPr>
        <w:t xml:space="preserve">: </w:t>
      </w:r>
      <w:r w:rsidRPr="00E473CC">
        <w:rPr>
          <w:rFonts w:ascii="Tahoma" w:hAnsi="Tahoma" w:cs="Tahoma"/>
          <w:color w:val="auto"/>
          <w:sz w:val="20"/>
        </w:rPr>
        <w:tab/>
      </w:r>
    </w:p>
    <w:p w14:paraId="1FC04240" w14:textId="77777777" w:rsidR="00E473CC" w:rsidRPr="00E473CC" w:rsidRDefault="00E473CC" w:rsidP="003B2EB3">
      <w:pPr>
        <w:tabs>
          <w:tab w:val="right" w:leader="dot" w:pos="9072"/>
        </w:tabs>
        <w:spacing w:after="0" w:line="360" w:lineRule="auto"/>
        <w:rPr>
          <w:rFonts w:ascii="Tahoma" w:hAnsi="Tahoma" w:cs="Tahoma"/>
          <w:color w:val="auto"/>
          <w:sz w:val="20"/>
        </w:rPr>
      </w:pPr>
      <w:r w:rsidRPr="00E473CC">
        <w:rPr>
          <w:rFonts w:ascii="Tahoma" w:hAnsi="Tahoma" w:cs="Tahoma"/>
          <w:color w:val="auto"/>
          <w:sz w:val="20"/>
        </w:rPr>
        <w:t xml:space="preserve">Adres: </w:t>
      </w:r>
      <w:r w:rsidRPr="00E473CC">
        <w:rPr>
          <w:rFonts w:ascii="Tahoma" w:hAnsi="Tahoma" w:cs="Tahoma"/>
          <w:color w:val="auto"/>
          <w:sz w:val="20"/>
        </w:rPr>
        <w:tab/>
      </w:r>
    </w:p>
    <w:p w14:paraId="2DBA6360" w14:textId="77777777" w:rsidR="00E473CC" w:rsidRPr="00E473CC" w:rsidRDefault="00E473CC" w:rsidP="003B2EB3">
      <w:pPr>
        <w:tabs>
          <w:tab w:val="left" w:pos="567"/>
          <w:tab w:val="right" w:leader="dot" w:pos="2552"/>
          <w:tab w:val="left" w:pos="2835"/>
          <w:tab w:val="right" w:leader="dot" w:pos="9072"/>
        </w:tabs>
        <w:spacing w:after="0" w:line="360" w:lineRule="auto"/>
        <w:rPr>
          <w:rFonts w:ascii="Tahoma" w:hAnsi="Tahoma" w:cs="Tahoma"/>
          <w:color w:val="auto"/>
          <w:sz w:val="20"/>
        </w:rPr>
      </w:pPr>
      <w:r w:rsidRPr="00E473CC">
        <w:rPr>
          <w:rFonts w:ascii="Tahoma" w:hAnsi="Tahoma" w:cs="Tahoma"/>
          <w:color w:val="auto"/>
          <w:sz w:val="20"/>
        </w:rPr>
        <w:t>Kod:</w:t>
      </w:r>
      <w:r w:rsidRPr="00E473CC">
        <w:rPr>
          <w:rFonts w:ascii="Tahoma" w:hAnsi="Tahoma" w:cs="Tahoma"/>
          <w:color w:val="auto"/>
          <w:sz w:val="20"/>
        </w:rPr>
        <w:tab/>
      </w:r>
      <w:r w:rsidRPr="00E473CC">
        <w:rPr>
          <w:rFonts w:ascii="Tahoma" w:hAnsi="Tahoma" w:cs="Tahoma"/>
          <w:color w:val="auto"/>
          <w:sz w:val="20"/>
        </w:rPr>
        <w:tab/>
      </w:r>
      <w:r w:rsidRPr="00E473CC">
        <w:rPr>
          <w:rFonts w:ascii="Tahoma" w:hAnsi="Tahoma" w:cs="Tahoma"/>
          <w:color w:val="auto"/>
          <w:sz w:val="20"/>
        </w:rPr>
        <w:tab/>
        <w:t>Miejscowość:</w:t>
      </w:r>
      <w:r w:rsidRPr="00E473CC">
        <w:rPr>
          <w:rFonts w:ascii="Tahoma" w:hAnsi="Tahoma" w:cs="Tahoma"/>
          <w:color w:val="auto"/>
          <w:sz w:val="20"/>
        </w:rPr>
        <w:tab/>
      </w:r>
    </w:p>
    <w:p w14:paraId="62832759" w14:textId="77777777" w:rsidR="00E473CC" w:rsidRPr="00E473CC" w:rsidRDefault="00E473CC" w:rsidP="003B2EB3">
      <w:pPr>
        <w:tabs>
          <w:tab w:val="left" w:pos="567"/>
          <w:tab w:val="right" w:leader="dot" w:pos="9072"/>
        </w:tabs>
        <w:spacing w:after="0" w:line="360" w:lineRule="auto"/>
        <w:rPr>
          <w:rFonts w:ascii="Tahoma" w:hAnsi="Tahoma" w:cs="Tahoma"/>
          <w:color w:val="auto"/>
          <w:sz w:val="20"/>
        </w:rPr>
      </w:pPr>
      <w:r w:rsidRPr="00E473CC">
        <w:rPr>
          <w:rFonts w:ascii="Tahoma" w:hAnsi="Tahoma" w:cs="Tahoma"/>
          <w:color w:val="auto"/>
          <w:sz w:val="20"/>
        </w:rPr>
        <w:t>Województwo:</w:t>
      </w:r>
      <w:r w:rsidRPr="00E473CC">
        <w:rPr>
          <w:rFonts w:ascii="Tahoma" w:hAnsi="Tahoma" w:cs="Tahoma"/>
          <w:color w:val="auto"/>
          <w:sz w:val="20"/>
        </w:rPr>
        <w:tab/>
      </w:r>
    </w:p>
    <w:p w14:paraId="5C897A7D" w14:textId="77777777" w:rsidR="00E473CC" w:rsidRPr="00E473CC" w:rsidRDefault="00E473CC" w:rsidP="003B2EB3">
      <w:pPr>
        <w:tabs>
          <w:tab w:val="left" w:pos="567"/>
          <w:tab w:val="right" w:leader="dot" w:pos="3402"/>
          <w:tab w:val="left" w:pos="3544"/>
          <w:tab w:val="left" w:pos="4111"/>
          <w:tab w:val="right" w:leader="dot" w:pos="9072"/>
        </w:tabs>
        <w:spacing w:after="0" w:line="360" w:lineRule="auto"/>
        <w:rPr>
          <w:rFonts w:ascii="Tahoma" w:hAnsi="Tahoma" w:cs="Tahoma"/>
          <w:color w:val="auto"/>
          <w:sz w:val="20"/>
        </w:rPr>
      </w:pPr>
      <w:r w:rsidRPr="00E473CC">
        <w:rPr>
          <w:rFonts w:ascii="Tahoma" w:hAnsi="Tahoma" w:cs="Tahoma"/>
          <w:color w:val="auto"/>
          <w:sz w:val="20"/>
        </w:rPr>
        <w:t>Telefon:</w:t>
      </w:r>
      <w:r w:rsidRPr="00E473CC">
        <w:rPr>
          <w:rFonts w:ascii="Tahoma" w:hAnsi="Tahoma" w:cs="Tahoma"/>
          <w:color w:val="auto"/>
          <w:sz w:val="20"/>
        </w:rPr>
        <w:tab/>
      </w:r>
      <w:r w:rsidRPr="00E473CC">
        <w:rPr>
          <w:rFonts w:ascii="Tahoma" w:hAnsi="Tahoma" w:cs="Tahoma"/>
          <w:color w:val="auto"/>
          <w:sz w:val="20"/>
        </w:rPr>
        <w:tab/>
        <w:t>Fax:</w:t>
      </w:r>
      <w:r w:rsidRPr="00E473CC">
        <w:rPr>
          <w:rFonts w:ascii="Tahoma" w:hAnsi="Tahoma" w:cs="Tahoma"/>
          <w:color w:val="auto"/>
          <w:sz w:val="20"/>
        </w:rPr>
        <w:tab/>
      </w:r>
      <w:r w:rsidRPr="00E473CC">
        <w:rPr>
          <w:rFonts w:ascii="Tahoma" w:hAnsi="Tahoma" w:cs="Tahoma"/>
          <w:color w:val="auto"/>
          <w:sz w:val="20"/>
        </w:rPr>
        <w:tab/>
      </w:r>
    </w:p>
    <w:p w14:paraId="212D029A" w14:textId="77777777" w:rsidR="00E473CC" w:rsidRPr="00E473CC" w:rsidRDefault="00E473CC" w:rsidP="003B2EB3">
      <w:pPr>
        <w:tabs>
          <w:tab w:val="left" w:pos="900"/>
          <w:tab w:val="left" w:leader="dot" w:pos="3402"/>
          <w:tab w:val="left" w:pos="3544"/>
          <w:tab w:val="right" w:leader="dot" w:pos="9072"/>
        </w:tabs>
        <w:spacing w:after="0" w:line="360" w:lineRule="auto"/>
        <w:rPr>
          <w:rFonts w:ascii="Tahoma" w:hAnsi="Tahoma" w:cs="Tahoma"/>
          <w:color w:val="auto"/>
          <w:sz w:val="20"/>
        </w:rPr>
      </w:pPr>
      <w:r w:rsidRPr="00E473CC">
        <w:rPr>
          <w:rFonts w:ascii="Tahoma" w:hAnsi="Tahoma" w:cs="Tahoma"/>
          <w:color w:val="auto"/>
          <w:sz w:val="20"/>
        </w:rPr>
        <w:t>E-mail:</w:t>
      </w:r>
      <w:r w:rsidRPr="00E473CC">
        <w:rPr>
          <w:rFonts w:ascii="Tahoma" w:hAnsi="Tahoma" w:cs="Tahoma"/>
          <w:color w:val="auto"/>
          <w:sz w:val="20"/>
        </w:rPr>
        <w:tab/>
      </w:r>
      <w:r w:rsidRPr="00E473CC">
        <w:rPr>
          <w:rFonts w:ascii="Tahoma" w:hAnsi="Tahoma" w:cs="Tahoma"/>
          <w:color w:val="auto"/>
          <w:sz w:val="20"/>
        </w:rPr>
        <w:tab/>
      </w:r>
      <w:r w:rsidRPr="00E473CC">
        <w:rPr>
          <w:rFonts w:ascii="Tahoma" w:hAnsi="Tahoma" w:cs="Tahoma"/>
          <w:color w:val="auto"/>
          <w:sz w:val="20"/>
        </w:rPr>
        <w:tab/>
        <w:t>Internet http://</w:t>
      </w:r>
      <w:r w:rsidRPr="00E473CC">
        <w:rPr>
          <w:rFonts w:ascii="Tahoma" w:hAnsi="Tahoma" w:cs="Tahoma"/>
          <w:color w:val="auto"/>
          <w:sz w:val="20"/>
        </w:rPr>
        <w:tab/>
      </w:r>
    </w:p>
    <w:p w14:paraId="56C984B8" w14:textId="77777777" w:rsidR="00E473CC" w:rsidRPr="00E473CC" w:rsidRDefault="00E473CC" w:rsidP="003B2EB3">
      <w:pPr>
        <w:tabs>
          <w:tab w:val="left" w:pos="567"/>
          <w:tab w:val="right" w:leader="dot" w:pos="3402"/>
          <w:tab w:val="left" w:pos="3544"/>
          <w:tab w:val="left" w:pos="4111"/>
          <w:tab w:val="right" w:leader="dot" w:pos="9072"/>
        </w:tabs>
        <w:spacing w:after="0" w:line="360" w:lineRule="auto"/>
        <w:rPr>
          <w:rFonts w:ascii="Tahoma" w:hAnsi="Tahoma" w:cs="Tahoma"/>
          <w:color w:val="auto"/>
          <w:sz w:val="24"/>
        </w:rPr>
      </w:pPr>
      <w:r w:rsidRPr="00E473CC">
        <w:rPr>
          <w:rFonts w:ascii="Tahoma" w:hAnsi="Tahoma" w:cs="Tahoma"/>
          <w:color w:val="auto"/>
          <w:sz w:val="20"/>
          <w:szCs w:val="16"/>
        </w:rPr>
        <w:t xml:space="preserve">W zależności od podmiotu: </w:t>
      </w:r>
    </w:p>
    <w:p w14:paraId="0BF55838" w14:textId="71229C52" w:rsidR="00E473CC" w:rsidRPr="00706C9E" w:rsidRDefault="00E473CC" w:rsidP="003B2EB3">
      <w:pPr>
        <w:tabs>
          <w:tab w:val="left" w:pos="567"/>
          <w:tab w:val="right" w:leader="dot" w:pos="3402"/>
          <w:tab w:val="left" w:pos="3544"/>
          <w:tab w:val="left" w:pos="4111"/>
          <w:tab w:val="left" w:leader="dot" w:pos="6237"/>
          <w:tab w:val="right" w:leader="dot" w:pos="9072"/>
        </w:tabs>
        <w:spacing w:after="0" w:line="360" w:lineRule="auto"/>
        <w:rPr>
          <w:rFonts w:ascii="Tahoma" w:hAnsi="Tahoma" w:cs="Tahoma"/>
          <w:color w:val="auto"/>
          <w:sz w:val="20"/>
          <w:lang w:val="en-US"/>
        </w:rPr>
      </w:pPr>
      <w:r w:rsidRPr="00706C9E">
        <w:rPr>
          <w:rFonts w:ascii="Tahoma" w:hAnsi="Tahoma" w:cs="Tahoma"/>
          <w:color w:val="auto"/>
          <w:sz w:val="20"/>
          <w:szCs w:val="16"/>
          <w:lang w:val="en-US"/>
        </w:rPr>
        <w:t xml:space="preserve">KRS / </w:t>
      </w:r>
      <w:proofErr w:type="spellStart"/>
      <w:r w:rsidRPr="00706C9E">
        <w:rPr>
          <w:rFonts w:ascii="Tahoma" w:hAnsi="Tahoma" w:cs="Tahoma"/>
          <w:color w:val="auto"/>
          <w:sz w:val="20"/>
          <w:szCs w:val="16"/>
          <w:lang w:val="en-US"/>
        </w:rPr>
        <w:t>CEiDG</w:t>
      </w:r>
      <w:proofErr w:type="spellEnd"/>
      <w:r w:rsidRPr="00706C9E">
        <w:rPr>
          <w:rFonts w:ascii="Tahoma" w:hAnsi="Tahoma" w:cs="Tahoma"/>
          <w:color w:val="auto"/>
          <w:sz w:val="20"/>
          <w:szCs w:val="16"/>
          <w:lang w:val="en-US"/>
        </w:rPr>
        <w:t>*</w:t>
      </w:r>
      <w:r w:rsidRPr="00706C9E">
        <w:rPr>
          <w:rFonts w:ascii="Tahoma" w:hAnsi="Tahoma" w:cs="Tahoma"/>
          <w:color w:val="auto"/>
          <w:sz w:val="20"/>
          <w:lang w:val="en-US"/>
        </w:rPr>
        <w:t>:</w:t>
      </w:r>
      <w:r w:rsidRPr="00706C9E">
        <w:rPr>
          <w:rFonts w:ascii="Tahoma" w:hAnsi="Tahoma" w:cs="Tahoma"/>
          <w:color w:val="auto"/>
          <w:sz w:val="20"/>
          <w:lang w:val="en-US"/>
        </w:rPr>
        <w:tab/>
      </w:r>
      <w:r w:rsidRPr="00706C9E">
        <w:rPr>
          <w:rFonts w:ascii="Tahoma" w:hAnsi="Tahoma" w:cs="Tahoma"/>
          <w:color w:val="auto"/>
          <w:sz w:val="20"/>
          <w:lang w:val="en-US"/>
        </w:rPr>
        <w:tab/>
      </w:r>
      <w:r w:rsidRPr="00706C9E">
        <w:rPr>
          <w:rFonts w:ascii="Tahoma" w:hAnsi="Tahoma" w:cs="Tahoma"/>
          <w:color w:val="auto"/>
          <w:sz w:val="20"/>
          <w:szCs w:val="16"/>
          <w:lang w:val="en-US"/>
        </w:rPr>
        <w:t>NIP / PESEL*</w:t>
      </w:r>
      <w:r w:rsidRPr="00706C9E">
        <w:rPr>
          <w:rFonts w:ascii="Tahoma" w:hAnsi="Tahoma" w:cs="Tahoma"/>
          <w:color w:val="auto"/>
          <w:sz w:val="20"/>
          <w:lang w:val="en-US"/>
        </w:rPr>
        <w:t>:</w:t>
      </w:r>
      <w:r w:rsidRPr="00706C9E">
        <w:rPr>
          <w:rFonts w:ascii="Tahoma" w:hAnsi="Tahoma" w:cs="Tahoma"/>
          <w:color w:val="auto"/>
          <w:sz w:val="20"/>
          <w:lang w:val="en-US"/>
        </w:rPr>
        <w:tab/>
        <w:t xml:space="preserve"> </w:t>
      </w:r>
      <w:r w:rsidRPr="00706C9E">
        <w:rPr>
          <w:rFonts w:ascii="Tahoma" w:hAnsi="Tahoma" w:cs="Tahoma"/>
          <w:color w:val="auto"/>
          <w:sz w:val="20"/>
          <w:szCs w:val="16"/>
          <w:lang w:val="en-US"/>
        </w:rPr>
        <w:t>REGON</w:t>
      </w:r>
      <w:r w:rsidR="00251448" w:rsidRPr="00706C9E">
        <w:rPr>
          <w:rFonts w:ascii="Tahoma" w:hAnsi="Tahoma" w:cs="Tahoma"/>
          <w:color w:val="auto"/>
          <w:sz w:val="20"/>
          <w:szCs w:val="16"/>
          <w:lang w:val="en-US"/>
        </w:rPr>
        <w:t xml:space="preserve"> </w:t>
      </w:r>
      <w:r w:rsidRPr="00706C9E">
        <w:rPr>
          <w:rFonts w:ascii="Tahoma" w:hAnsi="Tahoma" w:cs="Tahoma"/>
          <w:color w:val="auto"/>
          <w:sz w:val="20"/>
          <w:lang w:val="en-US"/>
        </w:rPr>
        <w:tab/>
      </w:r>
    </w:p>
    <w:p w14:paraId="0F8A61E9" w14:textId="77777777" w:rsidR="00FE3A64" w:rsidRPr="00701955" w:rsidRDefault="00FE3A64" w:rsidP="003B2EB3">
      <w:pPr>
        <w:spacing w:after="0" w:line="360" w:lineRule="auto"/>
        <w:jc w:val="both"/>
        <w:rPr>
          <w:rFonts w:ascii="Tahoma" w:hAnsi="Tahoma" w:cs="Tahoma"/>
          <w:sz w:val="20"/>
        </w:rPr>
      </w:pPr>
      <w:r w:rsidRPr="00701955">
        <w:rPr>
          <w:rFonts w:ascii="Tahoma" w:hAnsi="Tahoma" w:cs="Tahoma"/>
          <w:sz w:val="20"/>
        </w:rPr>
        <w:t>Osobą upoważnioną do reprezentowania Wykonawcy zgodnie z wpisem do centralnej ewidencji i</w:t>
      </w:r>
      <w:r>
        <w:rPr>
          <w:rFonts w:ascii="Tahoma" w:hAnsi="Tahoma" w:cs="Tahoma"/>
          <w:sz w:val="20"/>
        </w:rPr>
        <w:t> </w:t>
      </w:r>
      <w:r w:rsidRPr="00701955">
        <w:rPr>
          <w:rFonts w:ascii="Tahoma" w:hAnsi="Tahoma" w:cs="Tahoma"/>
          <w:sz w:val="20"/>
        </w:rPr>
        <w:t>informacji o działalności gospodarczej / wpisem do krajowego rejestru sądowego jest: 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</w:rPr>
        <w:t>…….</w:t>
      </w:r>
      <w:r w:rsidRPr="00701955">
        <w:rPr>
          <w:rFonts w:ascii="Tahoma" w:hAnsi="Tahoma" w:cs="Tahoma"/>
          <w:sz w:val="20"/>
        </w:rPr>
        <w:t>……</w:t>
      </w:r>
    </w:p>
    <w:p w14:paraId="074E73FE" w14:textId="77777777" w:rsidR="00616D4A" w:rsidRDefault="00B12359" w:rsidP="008E15D8">
      <w:pPr>
        <w:pStyle w:val="Tekstblokowy"/>
        <w:spacing w:after="0"/>
        <w:ind w:left="0" w:right="0"/>
        <w:rPr>
          <w:sz w:val="20"/>
        </w:rPr>
      </w:pPr>
      <w:r w:rsidRPr="005505E4">
        <w:rPr>
          <w:sz w:val="20"/>
        </w:rPr>
        <w:t xml:space="preserve">Oferujemy </w:t>
      </w:r>
      <w:r w:rsidR="00616D4A">
        <w:rPr>
          <w:sz w:val="20"/>
        </w:rPr>
        <w:t xml:space="preserve">realizację przedmiotu zamówienia w postępowaniu dot. wyboru instytucji finansowej zarządzającej i prowadzącej Pracownicze Plany Kapitałowe (PPK) </w:t>
      </w:r>
    </w:p>
    <w:p w14:paraId="27CAE9BB" w14:textId="16278666" w:rsidR="00B12359" w:rsidRDefault="00BD50BF" w:rsidP="00616D4A">
      <w:pPr>
        <w:pStyle w:val="Tekstblokowy"/>
        <w:spacing w:after="0"/>
        <w:ind w:left="0" w:right="0"/>
        <w:rPr>
          <w:sz w:val="20"/>
        </w:rPr>
      </w:pPr>
      <w:r>
        <w:rPr>
          <w:bCs/>
          <w:sz w:val="20"/>
        </w:rPr>
        <w:t>dla Szkoły Aspirantów Państwowej Straży Pożarnej w Krakowie</w:t>
      </w:r>
      <w:r w:rsidR="00616D4A">
        <w:rPr>
          <w:bCs/>
          <w:sz w:val="20"/>
        </w:rPr>
        <w:t>,</w:t>
      </w:r>
      <w:r w:rsidRPr="005505E4">
        <w:rPr>
          <w:sz w:val="20"/>
        </w:rPr>
        <w:t xml:space="preserve"> </w:t>
      </w:r>
      <w:r w:rsidR="00B12359" w:rsidRPr="005505E4">
        <w:rPr>
          <w:sz w:val="20"/>
        </w:rPr>
        <w:t>zgodną z opisem przedmiotu zamówienia określonym w</w:t>
      </w:r>
      <w:r w:rsidR="00A03721">
        <w:rPr>
          <w:sz w:val="20"/>
        </w:rPr>
        <w:t> </w:t>
      </w:r>
      <w:r w:rsidR="00B12359">
        <w:rPr>
          <w:sz w:val="20"/>
        </w:rPr>
        <w:t>„Zaproszeniu do składania ofert”</w:t>
      </w:r>
      <w:r w:rsidR="00B12359" w:rsidRPr="005505E4">
        <w:rPr>
          <w:sz w:val="20"/>
        </w:rPr>
        <w:t xml:space="preserve"> oraz </w:t>
      </w:r>
      <w:r w:rsidR="00A03721">
        <w:rPr>
          <w:sz w:val="20"/>
        </w:rPr>
        <w:t>ofercie</w:t>
      </w:r>
      <w:r w:rsidR="00616D4A">
        <w:rPr>
          <w:sz w:val="20"/>
        </w:rPr>
        <w:t xml:space="preserve"> wg poniższej specyfikacji:</w:t>
      </w:r>
    </w:p>
    <w:p w14:paraId="3E0815AE" w14:textId="573483DC" w:rsidR="00616D4A" w:rsidRDefault="00616D4A" w:rsidP="00616D4A">
      <w:pPr>
        <w:pStyle w:val="Tekstblokowy"/>
        <w:spacing w:after="0"/>
        <w:ind w:left="0" w:right="0"/>
        <w:jc w:val="both"/>
        <w:rPr>
          <w:sz w:val="20"/>
        </w:rPr>
      </w:pPr>
    </w:p>
    <w:p w14:paraId="2FA426C0" w14:textId="42058DA3" w:rsidR="00616D4A" w:rsidRPr="0035225D" w:rsidRDefault="00616D4A" w:rsidP="00BA4EA6">
      <w:pPr>
        <w:pStyle w:val="Akapitzlist"/>
        <w:numPr>
          <w:ilvl w:val="0"/>
          <w:numId w:val="23"/>
        </w:numPr>
        <w:spacing w:after="0" w:line="276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35225D">
        <w:rPr>
          <w:rFonts w:ascii="Tahoma" w:hAnsi="Tahoma" w:cs="Tahoma"/>
          <w:b/>
          <w:color w:val="000000" w:themeColor="text1"/>
          <w:sz w:val="20"/>
          <w:szCs w:val="20"/>
        </w:rPr>
        <w:t>RENOMA INSTYTUCJI FINANSOWEJ I GRUPY KAPITAŁOWEJ,</w:t>
      </w:r>
      <w:r w:rsidR="00C212EA" w:rsidRPr="0035225D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35225D">
        <w:rPr>
          <w:rFonts w:ascii="Tahoma" w:hAnsi="Tahoma" w:cs="Tahoma"/>
          <w:b/>
          <w:color w:val="000000" w:themeColor="text1"/>
          <w:sz w:val="20"/>
          <w:szCs w:val="20"/>
        </w:rPr>
        <w:t>W KTÓREJ DZIAŁA INSTYTUCJA</w:t>
      </w:r>
    </w:p>
    <w:p w14:paraId="744EFE94" w14:textId="6A177D94" w:rsidR="00A04226" w:rsidRPr="0035225D" w:rsidRDefault="00A04226" w:rsidP="00BA4EA6">
      <w:pPr>
        <w:pStyle w:val="Akapitzlist"/>
        <w:numPr>
          <w:ilvl w:val="0"/>
          <w:numId w:val="24"/>
        </w:numPr>
        <w:spacing w:before="120" w:after="0" w:line="276" w:lineRule="auto"/>
        <w:ind w:left="714" w:hanging="357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35225D">
        <w:rPr>
          <w:rFonts w:ascii="Tahoma" w:hAnsi="Tahoma" w:cs="Tahoma"/>
          <w:b/>
          <w:color w:val="000000" w:themeColor="text1"/>
          <w:sz w:val="20"/>
          <w:szCs w:val="20"/>
        </w:rPr>
        <w:t>Udział rynkowy w sektorze funduszy inwestycyjnych</w:t>
      </w:r>
      <w:r w:rsidR="0086068C">
        <w:rPr>
          <w:rFonts w:ascii="Tahoma" w:hAnsi="Tahoma" w:cs="Tahoma"/>
          <w:b/>
          <w:color w:val="000000" w:themeColor="text1"/>
          <w:sz w:val="20"/>
          <w:szCs w:val="20"/>
        </w:rPr>
        <w:t>:</w:t>
      </w:r>
    </w:p>
    <w:p w14:paraId="15895D91" w14:textId="77777777" w:rsidR="00A04226" w:rsidRPr="0035225D" w:rsidRDefault="00A04226" w:rsidP="00A04226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51E25E78" w14:textId="4B290549" w:rsidR="00A04226" w:rsidRPr="0035225D" w:rsidRDefault="00A04226" w:rsidP="00A04226">
      <w:pPr>
        <w:pStyle w:val="Akapitzlist"/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225D">
        <w:rPr>
          <w:rFonts w:ascii="Tahoma" w:hAnsi="Tahoma" w:cs="Tahoma"/>
          <w:color w:val="000000" w:themeColor="text1"/>
          <w:sz w:val="20"/>
          <w:szCs w:val="20"/>
        </w:rPr>
        <w:t>……………………… zł aktywów (…………. % udziału w rynku funduszy inwestycyjnych)</w:t>
      </w:r>
    </w:p>
    <w:p w14:paraId="1902A913" w14:textId="5015080B" w:rsidR="00616D4A" w:rsidRPr="0035225D" w:rsidRDefault="00616D4A" w:rsidP="00BA4EA6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35225D">
        <w:rPr>
          <w:rFonts w:ascii="Tahoma" w:hAnsi="Tahoma" w:cs="Tahoma"/>
          <w:b/>
          <w:color w:val="000000" w:themeColor="text1"/>
          <w:sz w:val="20"/>
          <w:szCs w:val="20"/>
        </w:rPr>
        <w:t>Struktura właścicielska:</w:t>
      </w:r>
    </w:p>
    <w:p w14:paraId="161CEF5C" w14:textId="77777777" w:rsidR="00616D4A" w:rsidRPr="0035225D" w:rsidRDefault="00616D4A" w:rsidP="009F192E">
      <w:pPr>
        <w:spacing w:after="0" w:line="276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6F174B66" w14:textId="7D528E27" w:rsidR="00616D4A" w:rsidRPr="0035225D" w:rsidRDefault="00616D4A" w:rsidP="009F192E">
      <w:pPr>
        <w:pStyle w:val="Akapitzlist"/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225D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</w:t>
      </w:r>
    </w:p>
    <w:p w14:paraId="0738452C" w14:textId="77777777" w:rsidR="00616D4A" w:rsidRPr="0035225D" w:rsidRDefault="00616D4A" w:rsidP="00BA4EA6">
      <w:pPr>
        <w:pStyle w:val="Akapitzlist"/>
        <w:numPr>
          <w:ilvl w:val="0"/>
          <w:numId w:val="24"/>
        </w:numPr>
        <w:spacing w:before="120" w:after="0" w:line="276" w:lineRule="auto"/>
        <w:ind w:left="714" w:hanging="357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35225D">
        <w:rPr>
          <w:rFonts w:ascii="Tahoma" w:hAnsi="Tahoma" w:cs="Tahoma"/>
          <w:b/>
          <w:color w:val="000000" w:themeColor="text1"/>
          <w:sz w:val="20"/>
          <w:szCs w:val="20"/>
        </w:rPr>
        <w:t>Rok rozpoczęcia działalności w sektorze funduszy inwestycyjnych/ emerytalnych:</w:t>
      </w:r>
    </w:p>
    <w:p w14:paraId="14C26EBF" w14:textId="77777777" w:rsidR="00616D4A" w:rsidRPr="0035225D" w:rsidRDefault="00616D4A" w:rsidP="009F192E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021F4CFD" w14:textId="51C2D65F" w:rsidR="00616D4A" w:rsidRPr="0035225D" w:rsidRDefault="00616D4A" w:rsidP="009F192E">
      <w:pPr>
        <w:spacing w:after="0" w:line="276" w:lineRule="auto"/>
        <w:ind w:left="72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225D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</w:t>
      </w:r>
    </w:p>
    <w:p w14:paraId="2FAFF085" w14:textId="19FAB52F" w:rsidR="00616D4A" w:rsidRPr="00A97B99" w:rsidRDefault="00616D4A" w:rsidP="00BA4EA6">
      <w:pPr>
        <w:pStyle w:val="Akapitzlist"/>
        <w:numPr>
          <w:ilvl w:val="0"/>
          <w:numId w:val="23"/>
        </w:numPr>
        <w:spacing w:before="120" w:after="0" w:line="276" w:lineRule="auto"/>
        <w:ind w:left="283" w:hanging="357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A97B99">
        <w:rPr>
          <w:rFonts w:ascii="Tahoma" w:hAnsi="Tahoma" w:cs="Tahoma"/>
          <w:b/>
          <w:color w:val="auto"/>
          <w:sz w:val="20"/>
          <w:szCs w:val="20"/>
        </w:rPr>
        <w:t>DOŚWIADCZENIE INSTYTUCJI W ZARZĄDZANIU FUNDUSZAMI INWESTYCYJNYMI I</w:t>
      </w:r>
      <w:r w:rsidR="00A83CBC" w:rsidRPr="00A97B99">
        <w:rPr>
          <w:rFonts w:ascii="Tahoma" w:hAnsi="Tahoma" w:cs="Tahoma"/>
          <w:b/>
          <w:color w:val="auto"/>
          <w:sz w:val="20"/>
          <w:szCs w:val="20"/>
        </w:rPr>
        <w:t> </w:t>
      </w:r>
      <w:r w:rsidRPr="00A97B99">
        <w:rPr>
          <w:rFonts w:ascii="Tahoma" w:hAnsi="Tahoma" w:cs="Tahoma"/>
          <w:b/>
          <w:color w:val="auto"/>
          <w:sz w:val="20"/>
          <w:szCs w:val="20"/>
        </w:rPr>
        <w:t>PORÓWNANIE EFEKTYWNOŚCI ZARZĄDZANIA</w:t>
      </w:r>
    </w:p>
    <w:p w14:paraId="378C18E3" w14:textId="77777777" w:rsidR="00616D4A" w:rsidRPr="00A97B99" w:rsidRDefault="00616D4A" w:rsidP="00BA4EA6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A97B99">
        <w:rPr>
          <w:rFonts w:ascii="Tahoma" w:hAnsi="Tahoma" w:cs="Tahoma"/>
          <w:b/>
          <w:color w:val="auto"/>
          <w:sz w:val="20"/>
          <w:szCs w:val="20"/>
        </w:rPr>
        <w:t>Doświadczenie w inwestycyjnych produktach emerytalnych:</w:t>
      </w:r>
    </w:p>
    <w:p w14:paraId="14A39063" w14:textId="77777777" w:rsidR="00616D4A" w:rsidRPr="00A97B99" w:rsidRDefault="00616D4A" w:rsidP="00BA4EA6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ahoma" w:hAnsi="Tahoma" w:cs="Tahoma"/>
          <w:color w:val="auto"/>
          <w:sz w:val="20"/>
          <w:szCs w:val="20"/>
          <w:u w:val="single"/>
        </w:rPr>
      </w:pPr>
      <w:r w:rsidRPr="00A97B99">
        <w:rPr>
          <w:rFonts w:ascii="Tahoma" w:hAnsi="Tahoma" w:cs="Tahoma"/>
          <w:color w:val="auto"/>
          <w:sz w:val="20"/>
          <w:szCs w:val="20"/>
          <w:u w:val="single"/>
        </w:rPr>
        <w:t>Otwarty Fundusz Emerytalny</w:t>
      </w:r>
    </w:p>
    <w:p w14:paraId="72B478C0" w14:textId="76D8E62B" w:rsidR="00616D4A" w:rsidRPr="00A97B99" w:rsidRDefault="00616D4A" w:rsidP="009F192E">
      <w:pPr>
        <w:pStyle w:val="Akapitzlist"/>
        <w:spacing w:after="0" w:line="276" w:lineRule="auto"/>
        <w:ind w:left="1080"/>
        <w:jc w:val="both"/>
        <w:rPr>
          <w:rFonts w:ascii="Tahoma" w:hAnsi="Tahoma" w:cs="Tahoma"/>
          <w:color w:val="auto"/>
          <w:sz w:val="20"/>
          <w:szCs w:val="20"/>
        </w:rPr>
      </w:pPr>
      <w:r w:rsidRPr="00A97B99">
        <w:rPr>
          <w:rFonts w:ascii="Tahoma" w:hAnsi="Tahoma" w:cs="Tahoma"/>
          <w:color w:val="auto"/>
          <w:sz w:val="20"/>
          <w:szCs w:val="20"/>
        </w:rPr>
        <w:tab/>
      </w:r>
      <w:r w:rsidRPr="00A97B99">
        <w:rPr>
          <w:rFonts w:ascii="Tahoma" w:eastAsia="Wingdings" w:hAnsi="Tahoma" w:cs="Tahoma"/>
          <w:color w:val="auto"/>
          <w:sz w:val="20"/>
          <w:szCs w:val="20"/>
        </w:rPr>
        <w:sym w:font="Wingdings" w:char="F0A8"/>
      </w:r>
      <w:r w:rsidRPr="00A97B99">
        <w:rPr>
          <w:rFonts w:ascii="Tahoma" w:hAnsi="Tahoma" w:cs="Tahoma"/>
          <w:color w:val="auto"/>
          <w:sz w:val="20"/>
          <w:szCs w:val="20"/>
        </w:rPr>
        <w:t>TAK</w:t>
      </w:r>
      <w:r w:rsidRPr="00A97B99">
        <w:rPr>
          <w:rFonts w:ascii="Tahoma" w:hAnsi="Tahoma" w:cs="Tahoma"/>
          <w:color w:val="auto"/>
          <w:sz w:val="20"/>
          <w:szCs w:val="20"/>
        </w:rPr>
        <w:tab/>
      </w:r>
      <w:r w:rsidRPr="00A97B99">
        <w:rPr>
          <w:rFonts w:ascii="Tahoma" w:hAnsi="Tahoma" w:cs="Tahoma"/>
          <w:color w:val="auto"/>
          <w:sz w:val="20"/>
          <w:szCs w:val="20"/>
        </w:rPr>
        <w:tab/>
      </w:r>
      <w:r w:rsidRPr="00A97B99">
        <w:rPr>
          <w:rFonts w:ascii="Tahoma" w:eastAsia="Wingdings" w:hAnsi="Tahoma" w:cs="Tahoma"/>
          <w:color w:val="auto"/>
          <w:sz w:val="20"/>
          <w:szCs w:val="20"/>
        </w:rPr>
        <w:sym w:font="Wingdings" w:char="F0A8"/>
      </w:r>
      <w:r w:rsidRPr="00A97B99">
        <w:rPr>
          <w:rFonts w:ascii="Tahoma" w:hAnsi="Tahoma" w:cs="Tahoma"/>
          <w:color w:val="auto"/>
          <w:sz w:val="20"/>
          <w:szCs w:val="20"/>
        </w:rPr>
        <w:t xml:space="preserve"> NIE</w:t>
      </w:r>
      <w:r w:rsidRPr="00A97B99">
        <w:rPr>
          <w:rFonts w:ascii="Tahoma" w:hAnsi="Tahoma" w:cs="Tahoma"/>
          <w:color w:val="auto"/>
          <w:sz w:val="20"/>
          <w:szCs w:val="20"/>
        </w:rPr>
        <w:tab/>
      </w:r>
      <w:r w:rsidRPr="00A97B99">
        <w:rPr>
          <w:rFonts w:ascii="Tahoma" w:hAnsi="Tahoma" w:cs="Tahoma"/>
          <w:color w:val="auto"/>
          <w:sz w:val="20"/>
          <w:szCs w:val="20"/>
        </w:rPr>
        <w:tab/>
        <w:t xml:space="preserve">liczba lat </w:t>
      </w:r>
      <w:r w:rsidR="00666B39" w:rsidRPr="00A97B99">
        <w:rPr>
          <w:rFonts w:ascii="Tahoma" w:hAnsi="Tahoma" w:cs="Tahoma"/>
          <w:color w:val="auto"/>
          <w:sz w:val="20"/>
          <w:szCs w:val="20"/>
        </w:rPr>
        <w:t>na dzień 31.10.2020 r.</w:t>
      </w:r>
      <w:r w:rsidRPr="00A97B99">
        <w:rPr>
          <w:rFonts w:ascii="Tahoma" w:hAnsi="Tahoma" w:cs="Tahoma"/>
          <w:color w:val="auto"/>
          <w:sz w:val="20"/>
          <w:szCs w:val="20"/>
        </w:rPr>
        <w:t>…………………..</w:t>
      </w:r>
    </w:p>
    <w:p w14:paraId="0078F04E" w14:textId="71FFE915" w:rsidR="00616D4A" w:rsidRPr="00A97B99" w:rsidRDefault="00616D4A" w:rsidP="009F192E">
      <w:pPr>
        <w:spacing w:after="0" w:line="276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A97B99">
        <w:rPr>
          <w:rFonts w:ascii="Tahoma" w:hAnsi="Tahoma" w:cs="Tahoma"/>
          <w:color w:val="auto"/>
          <w:sz w:val="20"/>
          <w:szCs w:val="20"/>
        </w:rPr>
        <w:tab/>
        <w:t xml:space="preserve">Wartość zarządzanych aktywów na dzień </w:t>
      </w:r>
      <w:r w:rsidR="00EF6FD1" w:rsidRPr="00A97B99">
        <w:rPr>
          <w:rFonts w:ascii="Tahoma" w:hAnsi="Tahoma" w:cs="Tahoma"/>
          <w:color w:val="auto"/>
          <w:sz w:val="20"/>
          <w:szCs w:val="20"/>
        </w:rPr>
        <w:t>31.10</w:t>
      </w:r>
      <w:r w:rsidRPr="00A97B99">
        <w:rPr>
          <w:rFonts w:ascii="Tahoma" w:hAnsi="Tahoma" w:cs="Tahoma"/>
          <w:color w:val="auto"/>
          <w:sz w:val="20"/>
          <w:szCs w:val="20"/>
        </w:rPr>
        <w:t>.2020 roku …………………</w:t>
      </w:r>
    </w:p>
    <w:p w14:paraId="4B51338D" w14:textId="240E4328" w:rsidR="00616D4A" w:rsidRPr="00A97B99" w:rsidRDefault="00616D4A" w:rsidP="00BA4EA6">
      <w:pPr>
        <w:pStyle w:val="Akapitzlist"/>
        <w:keepNext/>
        <w:numPr>
          <w:ilvl w:val="0"/>
          <w:numId w:val="25"/>
        </w:numPr>
        <w:spacing w:after="0" w:line="276" w:lineRule="auto"/>
        <w:ind w:left="1077" w:hanging="357"/>
        <w:jc w:val="both"/>
        <w:rPr>
          <w:rFonts w:ascii="Tahoma" w:hAnsi="Tahoma" w:cs="Tahoma"/>
          <w:color w:val="auto"/>
          <w:sz w:val="20"/>
          <w:szCs w:val="20"/>
          <w:u w:val="single"/>
        </w:rPr>
      </w:pPr>
      <w:r w:rsidRPr="00A97B99">
        <w:rPr>
          <w:rFonts w:ascii="Tahoma" w:hAnsi="Tahoma" w:cs="Tahoma"/>
          <w:color w:val="auto"/>
          <w:sz w:val="20"/>
          <w:szCs w:val="20"/>
          <w:u w:val="single"/>
        </w:rPr>
        <w:t>Indywidualne K</w:t>
      </w:r>
      <w:r w:rsidR="007C13E2" w:rsidRPr="00A97B99">
        <w:rPr>
          <w:rFonts w:ascii="Tahoma" w:hAnsi="Tahoma" w:cs="Tahoma"/>
          <w:color w:val="auto"/>
          <w:sz w:val="20"/>
          <w:szCs w:val="20"/>
          <w:u w:val="single"/>
        </w:rPr>
        <w:t>onta Emerytalne</w:t>
      </w:r>
    </w:p>
    <w:p w14:paraId="2689D509" w14:textId="7A02E55F" w:rsidR="00616D4A" w:rsidRPr="00A97B99" w:rsidRDefault="00616D4A" w:rsidP="009F192E">
      <w:pPr>
        <w:pStyle w:val="Akapitzlist"/>
        <w:spacing w:after="0" w:line="276" w:lineRule="auto"/>
        <w:ind w:left="1080"/>
        <w:jc w:val="both"/>
        <w:rPr>
          <w:rFonts w:ascii="Tahoma" w:hAnsi="Tahoma" w:cs="Tahoma"/>
          <w:color w:val="auto"/>
          <w:sz w:val="20"/>
          <w:szCs w:val="20"/>
        </w:rPr>
      </w:pPr>
      <w:r w:rsidRPr="00A97B99">
        <w:rPr>
          <w:rFonts w:ascii="Tahoma" w:hAnsi="Tahoma" w:cs="Tahoma"/>
          <w:color w:val="auto"/>
          <w:sz w:val="20"/>
          <w:szCs w:val="20"/>
        </w:rPr>
        <w:tab/>
      </w:r>
      <w:r w:rsidRPr="00A97B99">
        <w:rPr>
          <w:rFonts w:ascii="Tahoma" w:eastAsia="Wingdings" w:hAnsi="Tahoma" w:cs="Tahoma"/>
          <w:color w:val="auto"/>
          <w:sz w:val="20"/>
          <w:szCs w:val="20"/>
        </w:rPr>
        <w:sym w:font="Wingdings" w:char="F0A8"/>
      </w:r>
      <w:r w:rsidRPr="00A97B99">
        <w:rPr>
          <w:rFonts w:ascii="Tahoma" w:hAnsi="Tahoma" w:cs="Tahoma"/>
          <w:color w:val="auto"/>
          <w:sz w:val="20"/>
          <w:szCs w:val="20"/>
        </w:rPr>
        <w:t>TAK</w:t>
      </w:r>
      <w:r w:rsidRPr="00A97B99">
        <w:rPr>
          <w:rFonts w:ascii="Tahoma" w:hAnsi="Tahoma" w:cs="Tahoma"/>
          <w:color w:val="auto"/>
          <w:sz w:val="20"/>
          <w:szCs w:val="20"/>
        </w:rPr>
        <w:tab/>
      </w:r>
      <w:r w:rsidRPr="00A97B99">
        <w:rPr>
          <w:rFonts w:ascii="Tahoma" w:hAnsi="Tahoma" w:cs="Tahoma"/>
          <w:color w:val="auto"/>
          <w:sz w:val="20"/>
          <w:szCs w:val="20"/>
        </w:rPr>
        <w:tab/>
      </w:r>
      <w:r w:rsidRPr="00A97B99">
        <w:rPr>
          <w:rFonts w:ascii="Tahoma" w:eastAsia="Wingdings" w:hAnsi="Tahoma" w:cs="Tahoma"/>
          <w:color w:val="auto"/>
          <w:sz w:val="20"/>
          <w:szCs w:val="20"/>
        </w:rPr>
        <w:sym w:font="Wingdings" w:char="F0A8"/>
      </w:r>
      <w:r w:rsidRPr="00A97B99">
        <w:rPr>
          <w:rFonts w:ascii="Tahoma" w:hAnsi="Tahoma" w:cs="Tahoma"/>
          <w:color w:val="auto"/>
          <w:sz w:val="20"/>
          <w:szCs w:val="20"/>
        </w:rPr>
        <w:t xml:space="preserve"> NIE</w:t>
      </w:r>
      <w:r w:rsidRPr="00A97B99">
        <w:rPr>
          <w:rFonts w:ascii="Tahoma" w:hAnsi="Tahoma" w:cs="Tahoma"/>
          <w:color w:val="auto"/>
          <w:sz w:val="20"/>
          <w:szCs w:val="20"/>
        </w:rPr>
        <w:tab/>
      </w:r>
      <w:r w:rsidRPr="00A97B99">
        <w:rPr>
          <w:rFonts w:ascii="Tahoma" w:hAnsi="Tahoma" w:cs="Tahoma"/>
          <w:color w:val="auto"/>
          <w:sz w:val="20"/>
          <w:szCs w:val="20"/>
        </w:rPr>
        <w:tab/>
        <w:t xml:space="preserve">liczba lat </w:t>
      </w:r>
      <w:r w:rsidR="00666B39" w:rsidRPr="00A97B99">
        <w:rPr>
          <w:rFonts w:ascii="Tahoma" w:hAnsi="Tahoma" w:cs="Tahoma"/>
          <w:color w:val="auto"/>
          <w:sz w:val="20"/>
          <w:szCs w:val="20"/>
        </w:rPr>
        <w:t>na dzień 31.10.2020 r.</w:t>
      </w:r>
      <w:r w:rsidRPr="00A97B99">
        <w:rPr>
          <w:rFonts w:ascii="Tahoma" w:hAnsi="Tahoma" w:cs="Tahoma"/>
          <w:color w:val="auto"/>
          <w:sz w:val="20"/>
          <w:szCs w:val="20"/>
        </w:rPr>
        <w:t>…………………..</w:t>
      </w:r>
    </w:p>
    <w:p w14:paraId="76903285" w14:textId="6932ECDB" w:rsidR="00616D4A" w:rsidRPr="00A97B99" w:rsidRDefault="00616D4A" w:rsidP="009F192E">
      <w:pPr>
        <w:spacing w:after="0" w:line="276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A97B99">
        <w:rPr>
          <w:rFonts w:ascii="Tahoma" w:hAnsi="Tahoma" w:cs="Tahoma"/>
          <w:color w:val="auto"/>
          <w:sz w:val="20"/>
          <w:szCs w:val="20"/>
        </w:rPr>
        <w:tab/>
        <w:t xml:space="preserve">Wartość zarządzanych aktywów na dzień </w:t>
      </w:r>
      <w:r w:rsidR="00EF6FD1" w:rsidRPr="00A97B99">
        <w:rPr>
          <w:rFonts w:ascii="Tahoma" w:hAnsi="Tahoma" w:cs="Tahoma"/>
          <w:color w:val="auto"/>
          <w:sz w:val="20"/>
          <w:szCs w:val="20"/>
        </w:rPr>
        <w:t>31.10</w:t>
      </w:r>
      <w:r w:rsidRPr="00A97B99">
        <w:rPr>
          <w:rFonts w:ascii="Tahoma" w:hAnsi="Tahoma" w:cs="Tahoma"/>
          <w:color w:val="auto"/>
          <w:sz w:val="20"/>
          <w:szCs w:val="20"/>
        </w:rPr>
        <w:t>.2020 roku …………………</w:t>
      </w:r>
    </w:p>
    <w:p w14:paraId="5B6071EA" w14:textId="6BA26A3A" w:rsidR="007C13E2" w:rsidRPr="00A97B99" w:rsidRDefault="007C13E2" w:rsidP="007C13E2">
      <w:pPr>
        <w:pStyle w:val="Akapitzlist"/>
        <w:keepNext/>
        <w:numPr>
          <w:ilvl w:val="0"/>
          <w:numId w:val="25"/>
        </w:numPr>
        <w:spacing w:after="0" w:line="276" w:lineRule="auto"/>
        <w:jc w:val="both"/>
        <w:rPr>
          <w:rFonts w:ascii="Tahoma" w:hAnsi="Tahoma" w:cs="Tahoma"/>
          <w:color w:val="auto"/>
          <w:sz w:val="20"/>
          <w:szCs w:val="20"/>
          <w:u w:val="single"/>
        </w:rPr>
      </w:pPr>
      <w:r w:rsidRPr="00A97B99">
        <w:rPr>
          <w:rFonts w:ascii="Tahoma" w:hAnsi="Tahoma" w:cs="Tahoma"/>
          <w:color w:val="auto"/>
          <w:sz w:val="20"/>
          <w:szCs w:val="20"/>
          <w:u w:val="single"/>
        </w:rPr>
        <w:lastRenderedPageBreak/>
        <w:t>Indywidualne Konta Zabezpieczenia Emerytalnego</w:t>
      </w:r>
    </w:p>
    <w:p w14:paraId="1DFEF4B4" w14:textId="3B939813" w:rsidR="007C13E2" w:rsidRPr="00A97B99" w:rsidRDefault="007C13E2" w:rsidP="007C13E2">
      <w:pPr>
        <w:pStyle w:val="Akapitzlist"/>
        <w:spacing w:after="0" w:line="276" w:lineRule="auto"/>
        <w:ind w:left="1080"/>
        <w:jc w:val="both"/>
        <w:rPr>
          <w:rFonts w:ascii="Tahoma" w:hAnsi="Tahoma" w:cs="Tahoma"/>
          <w:color w:val="auto"/>
          <w:sz w:val="20"/>
          <w:szCs w:val="20"/>
        </w:rPr>
      </w:pPr>
      <w:r w:rsidRPr="00A97B99">
        <w:rPr>
          <w:rFonts w:ascii="Tahoma" w:hAnsi="Tahoma" w:cs="Tahoma"/>
          <w:color w:val="auto"/>
          <w:sz w:val="20"/>
          <w:szCs w:val="20"/>
        </w:rPr>
        <w:tab/>
      </w:r>
      <w:r w:rsidRPr="00A97B99">
        <w:rPr>
          <w:rFonts w:ascii="Tahoma" w:eastAsia="Wingdings" w:hAnsi="Tahoma" w:cs="Tahoma"/>
          <w:color w:val="auto"/>
          <w:sz w:val="20"/>
          <w:szCs w:val="20"/>
        </w:rPr>
        <w:sym w:font="Wingdings" w:char="F0A8"/>
      </w:r>
      <w:r w:rsidRPr="00A97B99">
        <w:rPr>
          <w:rFonts w:ascii="Tahoma" w:hAnsi="Tahoma" w:cs="Tahoma"/>
          <w:color w:val="auto"/>
          <w:sz w:val="20"/>
          <w:szCs w:val="20"/>
        </w:rPr>
        <w:t>TAK</w:t>
      </w:r>
      <w:r w:rsidRPr="00A97B99">
        <w:rPr>
          <w:rFonts w:ascii="Tahoma" w:hAnsi="Tahoma" w:cs="Tahoma"/>
          <w:color w:val="auto"/>
          <w:sz w:val="20"/>
          <w:szCs w:val="20"/>
        </w:rPr>
        <w:tab/>
      </w:r>
      <w:r w:rsidRPr="00A97B99">
        <w:rPr>
          <w:rFonts w:ascii="Tahoma" w:hAnsi="Tahoma" w:cs="Tahoma"/>
          <w:color w:val="auto"/>
          <w:sz w:val="20"/>
          <w:szCs w:val="20"/>
        </w:rPr>
        <w:tab/>
      </w:r>
      <w:r w:rsidRPr="00A97B99">
        <w:rPr>
          <w:rFonts w:ascii="Tahoma" w:eastAsia="Wingdings" w:hAnsi="Tahoma" w:cs="Tahoma"/>
          <w:color w:val="auto"/>
          <w:sz w:val="20"/>
          <w:szCs w:val="20"/>
        </w:rPr>
        <w:sym w:font="Wingdings" w:char="F0A8"/>
      </w:r>
      <w:r w:rsidRPr="00A97B99">
        <w:rPr>
          <w:rFonts w:ascii="Tahoma" w:hAnsi="Tahoma" w:cs="Tahoma"/>
          <w:color w:val="auto"/>
          <w:sz w:val="20"/>
          <w:szCs w:val="20"/>
        </w:rPr>
        <w:t xml:space="preserve"> NIE</w:t>
      </w:r>
      <w:r w:rsidRPr="00A97B99">
        <w:rPr>
          <w:rFonts w:ascii="Tahoma" w:hAnsi="Tahoma" w:cs="Tahoma"/>
          <w:color w:val="auto"/>
          <w:sz w:val="20"/>
          <w:szCs w:val="20"/>
        </w:rPr>
        <w:tab/>
      </w:r>
      <w:r w:rsidRPr="00A97B99">
        <w:rPr>
          <w:rFonts w:ascii="Tahoma" w:hAnsi="Tahoma" w:cs="Tahoma"/>
          <w:color w:val="auto"/>
          <w:sz w:val="20"/>
          <w:szCs w:val="20"/>
        </w:rPr>
        <w:tab/>
        <w:t xml:space="preserve">liczba lat </w:t>
      </w:r>
      <w:r w:rsidR="00566EAA" w:rsidRPr="00A97B99">
        <w:rPr>
          <w:rFonts w:ascii="Tahoma" w:hAnsi="Tahoma" w:cs="Tahoma"/>
          <w:color w:val="auto"/>
          <w:sz w:val="20"/>
          <w:szCs w:val="20"/>
        </w:rPr>
        <w:t>na dzień 31.10.2020 r.</w:t>
      </w:r>
      <w:r w:rsidRPr="00A97B99">
        <w:rPr>
          <w:rFonts w:ascii="Tahoma" w:hAnsi="Tahoma" w:cs="Tahoma"/>
          <w:color w:val="auto"/>
          <w:sz w:val="20"/>
          <w:szCs w:val="20"/>
        </w:rPr>
        <w:t>…………………..</w:t>
      </w:r>
    </w:p>
    <w:p w14:paraId="60E491B4" w14:textId="496998C7" w:rsidR="007C13E2" w:rsidRPr="00A97B99" w:rsidRDefault="007C13E2" w:rsidP="009F192E">
      <w:pPr>
        <w:spacing w:after="0" w:line="276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A97B99">
        <w:rPr>
          <w:rFonts w:ascii="Tahoma" w:hAnsi="Tahoma" w:cs="Tahoma"/>
          <w:color w:val="auto"/>
          <w:sz w:val="20"/>
          <w:szCs w:val="20"/>
        </w:rPr>
        <w:tab/>
        <w:t xml:space="preserve">Wartość zarządzanych aktywów na dzień </w:t>
      </w:r>
      <w:r w:rsidR="00EF6FD1" w:rsidRPr="00A97B99">
        <w:rPr>
          <w:rFonts w:ascii="Tahoma" w:hAnsi="Tahoma" w:cs="Tahoma"/>
          <w:color w:val="auto"/>
          <w:sz w:val="20"/>
          <w:szCs w:val="20"/>
        </w:rPr>
        <w:t>31.10</w:t>
      </w:r>
      <w:r w:rsidRPr="00A97B99">
        <w:rPr>
          <w:rFonts w:ascii="Tahoma" w:hAnsi="Tahoma" w:cs="Tahoma"/>
          <w:color w:val="auto"/>
          <w:sz w:val="20"/>
          <w:szCs w:val="20"/>
        </w:rPr>
        <w:t>.2020 roku …………………</w:t>
      </w:r>
    </w:p>
    <w:p w14:paraId="30509D4F" w14:textId="77777777" w:rsidR="00616D4A" w:rsidRPr="00A97B99" w:rsidRDefault="00616D4A" w:rsidP="007C13E2">
      <w:pPr>
        <w:pStyle w:val="Akapitzlist"/>
        <w:keepNext/>
        <w:numPr>
          <w:ilvl w:val="0"/>
          <w:numId w:val="25"/>
        </w:numPr>
        <w:spacing w:after="0" w:line="276" w:lineRule="auto"/>
        <w:jc w:val="both"/>
        <w:rPr>
          <w:rFonts w:ascii="Tahoma" w:hAnsi="Tahoma" w:cs="Tahoma"/>
          <w:color w:val="auto"/>
          <w:sz w:val="20"/>
          <w:szCs w:val="20"/>
          <w:u w:val="single"/>
        </w:rPr>
      </w:pPr>
      <w:r w:rsidRPr="00A97B99">
        <w:rPr>
          <w:rFonts w:ascii="Tahoma" w:hAnsi="Tahoma" w:cs="Tahoma"/>
          <w:color w:val="auto"/>
          <w:sz w:val="20"/>
          <w:szCs w:val="20"/>
          <w:u w:val="single"/>
        </w:rPr>
        <w:t>Pracownicze Programy Emerytalne</w:t>
      </w:r>
    </w:p>
    <w:p w14:paraId="340BCDB1" w14:textId="283DEBA4" w:rsidR="00616D4A" w:rsidRPr="00A97B99" w:rsidRDefault="00616D4A" w:rsidP="009F192E">
      <w:pPr>
        <w:pStyle w:val="Akapitzlist"/>
        <w:spacing w:after="0" w:line="276" w:lineRule="auto"/>
        <w:ind w:left="1080"/>
        <w:jc w:val="both"/>
        <w:rPr>
          <w:rFonts w:ascii="Tahoma" w:hAnsi="Tahoma" w:cs="Tahoma"/>
          <w:color w:val="auto"/>
          <w:sz w:val="20"/>
          <w:szCs w:val="20"/>
        </w:rPr>
      </w:pPr>
      <w:r w:rsidRPr="00A97B99">
        <w:rPr>
          <w:rFonts w:ascii="Tahoma" w:hAnsi="Tahoma" w:cs="Tahoma"/>
          <w:color w:val="auto"/>
          <w:sz w:val="20"/>
          <w:szCs w:val="20"/>
        </w:rPr>
        <w:tab/>
      </w:r>
      <w:r w:rsidRPr="00A97B99">
        <w:rPr>
          <w:rFonts w:ascii="Tahoma" w:eastAsia="Wingdings" w:hAnsi="Tahoma" w:cs="Tahoma"/>
          <w:color w:val="auto"/>
          <w:sz w:val="20"/>
          <w:szCs w:val="20"/>
        </w:rPr>
        <w:sym w:font="Wingdings" w:char="F0A8"/>
      </w:r>
      <w:r w:rsidRPr="00A97B99">
        <w:rPr>
          <w:rFonts w:ascii="Tahoma" w:hAnsi="Tahoma" w:cs="Tahoma"/>
          <w:color w:val="auto"/>
          <w:sz w:val="20"/>
          <w:szCs w:val="20"/>
        </w:rPr>
        <w:t>TAK</w:t>
      </w:r>
      <w:r w:rsidRPr="00A97B99">
        <w:rPr>
          <w:rFonts w:ascii="Tahoma" w:hAnsi="Tahoma" w:cs="Tahoma"/>
          <w:color w:val="auto"/>
          <w:sz w:val="20"/>
          <w:szCs w:val="20"/>
        </w:rPr>
        <w:tab/>
      </w:r>
      <w:r w:rsidRPr="00A97B99">
        <w:rPr>
          <w:rFonts w:ascii="Tahoma" w:hAnsi="Tahoma" w:cs="Tahoma"/>
          <w:color w:val="auto"/>
          <w:sz w:val="20"/>
          <w:szCs w:val="20"/>
        </w:rPr>
        <w:tab/>
      </w:r>
      <w:r w:rsidRPr="00A97B99">
        <w:rPr>
          <w:rFonts w:ascii="Tahoma" w:eastAsia="Wingdings" w:hAnsi="Tahoma" w:cs="Tahoma"/>
          <w:color w:val="auto"/>
          <w:sz w:val="20"/>
          <w:szCs w:val="20"/>
        </w:rPr>
        <w:sym w:font="Wingdings" w:char="F0A8"/>
      </w:r>
      <w:r w:rsidRPr="00A97B99">
        <w:rPr>
          <w:rFonts w:ascii="Tahoma" w:hAnsi="Tahoma" w:cs="Tahoma"/>
          <w:color w:val="auto"/>
          <w:sz w:val="20"/>
          <w:szCs w:val="20"/>
        </w:rPr>
        <w:t xml:space="preserve"> NIE</w:t>
      </w:r>
      <w:r w:rsidRPr="00A97B99">
        <w:rPr>
          <w:rFonts w:ascii="Tahoma" w:hAnsi="Tahoma" w:cs="Tahoma"/>
          <w:color w:val="auto"/>
          <w:sz w:val="20"/>
          <w:szCs w:val="20"/>
        </w:rPr>
        <w:tab/>
      </w:r>
      <w:r w:rsidRPr="00A97B99">
        <w:rPr>
          <w:rFonts w:ascii="Tahoma" w:hAnsi="Tahoma" w:cs="Tahoma"/>
          <w:color w:val="auto"/>
          <w:sz w:val="20"/>
          <w:szCs w:val="20"/>
        </w:rPr>
        <w:tab/>
        <w:t xml:space="preserve">liczba lat </w:t>
      </w:r>
      <w:r w:rsidR="00566EAA" w:rsidRPr="00A97B99">
        <w:rPr>
          <w:rFonts w:ascii="Tahoma" w:hAnsi="Tahoma" w:cs="Tahoma"/>
          <w:color w:val="auto"/>
          <w:sz w:val="20"/>
          <w:szCs w:val="20"/>
        </w:rPr>
        <w:t>na dzień 31.10.2020 r.</w:t>
      </w:r>
      <w:r w:rsidRPr="00A97B99">
        <w:rPr>
          <w:rFonts w:ascii="Tahoma" w:hAnsi="Tahoma" w:cs="Tahoma"/>
          <w:color w:val="auto"/>
          <w:sz w:val="20"/>
          <w:szCs w:val="20"/>
        </w:rPr>
        <w:t>………………………</w:t>
      </w:r>
    </w:p>
    <w:p w14:paraId="57B2E672" w14:textId="0174908B" w:rsidR="00616D4A" w:rsidRPr="00A97B99" w:rsidRDefault="00616D4A" w:rsidP="009F192E">
      <w:pPr>
        <w:spacing w:after="0" w:line="276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A97B99">
        <w:rPr>
          <w:rFonts w:ascii="Tahoma" w:hAnsi="Tahoma" w:cs="Tahoma"/>
          <w:color w:val="auto"/>
          <w:sz w:val="20"/>
          <w:szCs w:val="20"/>
        </w:rPr>
        <w:tab/>
        <w:t xml:space="preserve">Wartość zarządzanych aktywów na dzień </w:t>
      </w:r>
      <w:r w:rsidR="00EF6FD1" w:rsidRPr="00A97B99">
        <w:rPr>
          <w:rFonts w:ascii="Tahoma" w:hAnsi="Tahoma" w:cs="Tahoma"/>
          <w:color w:val="auto"/>
          <w:sz w:val="20"/>
          <w:szCs w:val="20"/>
        </w:rPr>
        <w:t>31.10</w:t>
      </w:r>
      <w:r w:rsidRPr="00A97B99">
        <w:rPr>
          <w:rFonts w:ascii="Tahoma" w:hAnsi="Tahoma" w:cs="Tahoma"/>
          <w:color w:val="auto"/>
          <w:sz w:val="20"/>
          <w:szCs w:val="20"/>
        </w:rPr>
        <w:t>.2020 roku …………………</w:t>
      </w:r>
    </w:p>
    <w:p w14:paraId="7310719D" w14:textId="77777777" w:rsidR="00616D4A" w:rsidRPr="00A97B99" w:rsidRDefault="00616D4A" w:rsidP="007C13E2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ahoma" w:hAnsi="Tahoma" w:cs="Tahoma"/>
          <w:color w:val="auto"/>
          <w:sz w:val="20"/>
          <w:szCs w:val="20"/>
          <w:u w:val="single"/>
        </w:rPr>
      </w:pPr>
      <w:r w:rsidRPr="00A97B99">
        <w:rPr>
          <w:rFonts w:ascii="Tahoma" w:hAnsi="Tahoma" w:cs="Tahoma"/>
          <w:color w:val="auto"/>
          <w:sz w:val="20"/>
          <w:szCs w:val="20"/>
          <w:u w:val="single"/>
        </w:rPr>
        <w:t>Pracownicze Plany Kapitałowe</w:t>
      </w:r>
    </w:p>
    <w:p w14:paraId="2CFA2280" w14:textId="77777777" w:rsidR="00616D4A" w:rsidRPr="00A97B99" w:rsidRDefault="00616D4A" w:rsidP="009F192E">
      <w:pPr>
        <w:pStyle w:val="Akapitzlist"/>
        <w:spacing w:after="0" w:line="276" w:lineRule="auto"/>
        <w:ind w:left="1080"/>
        <w:jc w:val="both"/>
        <w:rPr>
          <w:rFonts w:ascii="Tahoma" w:hAnsi="Tahoma" w:cs="Tahoma"/>
          <w:color w:val="auto"/>
          <w:sz w:val="20"/>
          <w:szCs w:val="20"/>
        </w:rPr>
      </w:pPr>
      <w:r w:rsidRPr="00A97B99">
        <w:rPr>
          <w:rFonts w:ascii="Tahoma" w:hAnsi="Tahoma" w:cs="Tahoma"/>
          <w:color w:val="auto"/>
          <w:sz w:val="20"/>
          <w:szCs w:val="20"/>
        </w:rPr>
        <w:tab/>
      </w:r>
      <w:r w:rsidRPr="00A97B99">
        <w:rPr>
          <w:rFonts w:ascii="Tahoma" w:eastAsia="Wingdings" w:hAnsi="Tahoma" w:cs="Tahoma"/>
          <w:color w:val="auto"/>
          <w:sz w:val="20"/>
          <w:szCs w:val="20"/>
        </w:rPr>
        <w:sym w:font="Wingdings" w:char="F0A8"/>
      </w:r>
      <w:r w:rsidRPr="00A97B99">
        <w:rPr>
          <w:rFonts w:ascii="Tahoma" w:hAnsi="Tahoma" w:cs="Tahoma"/>
          <w:color w:val="auto"/>
          <w:sz w:val="20"/>
          <w:szCs w:val="20"/>
        </w:rPr>
        <w:t>TAK</w:t>
      </w:r>
      <w:r w:rsidRPr="00A97B99">
        <w:rPr>
          <w:rFonts w:ascii="Tahoma" w:hAnsi="Tahoma" w:cs="Tahoma"/>
          <w:color w:val="auto"/>
          <w:sz w:val="20"/>
          <w:szCs w:val="20"/>
        </w:rPr>
        <w:tab/>
      </w:r>
      <w:r w:rsidRPr="00A97B99">
        <w:rPr>
          <w:rFonts w:ascii="Tahoma" w:hAnsi="Tahoma" w:cs="Tahoma"/>
          <w:color w:val="auto"/>
          <w:sz w:val="20"/>
          <w:szCs w:val="20"/>
        </w:rPr>
        <w:tab/>
      </w:r>
      <w:r w:rsidRPr="00A97B99">
        <w:rPr>
          <w:rFonts w:ascii="Tahoma" w:eastAsia="Wingdings" w:hAnsi="Tahoma" w:cs="Tahoma"/>
          <w:color w:val="auto"/>
          <w:sz w:val="20"/>
          <w:szCs w:val="20"/>
        </w:rPr>
        <w:sym w:font="Wingdings" w:char="F0A8"/>
      </w:r>
      <w:r w:rsidRPr="00A97B99">
        <w:rPr>
          <w:rFonts w:ascii="Tahoma" w:hAnsi="Tahoma" w:cs="Tahoma"/>
          <w:color w:val="auto"/>
          <w:sz w:val="20"/>
          <w:szCs w:val="20"/>
        </w:rPr>
        <w:t xml:space="preserve"> NIE</w:t>
      </w:r>
      <w:r w:rsidRPr="00A97B99">
        <w:rPr>
          <w:rFonts w:ascii="Tahoma" w:hAnsi="Tahoma" w:cs="Tahoma"/>
          <w:color w:val="auto"/>
          <w:sz w:val="20"/>
          <w:szCs w:val="20"/>
        </w:rPr>
        <w:tab/>
      </w:r>
      <w:r w:rsidRPr="00A97B99">
        <w:rPr>
          <w:rFonts w:ascii="Tahoma" w:hAnsi="Tahoma" w:cs="Tahoma"/>
          <w:color w:val="auto"/>
          <w:sz w:val="20"/>
          <w:szCs w:val="20"/>
        </w:rPr>
        <w:tab/>
        <w:t xml:space="preserve">liczba podpisanych umów o zarządzenia PPK </w:t>
      </w:r>
    </w:p>
    <w:p w14:paraId="130A4319" w14:textId="69A8874D" w:rsidR="00616D4A" w:rsidRPr="00A97B99" w:rsidRDefault="00616D4A" w:rsidP="009F192E">
      <w:pPr>
        <w:pStyle w:val="Akapitzlist"/>
        <w:spacing w:after="0" w:line="276" w:lineRule="auto"/>
        <w:ind w:left="1080"/>
        <w:jc w:val="both"/>
        <w:rPr>
          <w:rFonts w:ascii="Tahoma" w:hAnsi="Tahoma" w:cs="Tahoma"/>
          <w:color w:val="auto"/>
          <w:sz w:val="20"/>
          <w:szCs w:val="20"/>
        </w:rPr>
      </w:pPr>
      <w:r w:rsidRPr="00A97B99">
        <w:rPr>
          <w:rFonts w:ascii="Tahoma" w:hAnsi="Tahoma" w:cs="Tahoma"/>
          <w:color w:val="auto"/>
          <w:sz w:val="20"/>
          <w:szCs w:val="20"/>
        </w:rPr>
        <w:tab/>
      </w:r>
      <w:r w:rsidRPr="00A97B99">
        <w:rPr>
          <w:rFonts w:ascii="Tahoma" w:hAnsi="Tahoma" w:cs="Tahoma"/>
          <w:color w:val="auto"/>
          <w:sz w:val="20"/>
          <w:szCs w:val="20"/>
        </w:rPr>
        <w:tab/>
      </w:r>
      <w:r w:rsidRPr="00A97B99">
        <w:rPr>
          <w:rFonts w:ascii="Tahoma" w:hAnsi="Tahoma" w:cs="Tahoma"/>
          <w:color w:val="auto"/>
          <w:sz w:val="20"/>
          <w:szCs w:val="20"/>
        </w:rPr>
        <w:tab/>
      </w:r>
      <w:r w:rsidRPr="00A97B99">
        <w:rPr>
          <w:rFonts w:ascii="Tahoma" w:hAnsi="Tahoma" w:cs="Tahoma"/>
          <w:color w:val="auto"/>
          <w:sz w:val="20"/>
          <w:szCs w:val="20"/>
        </w:rPr>
        <w:tab/>
      </w:r>
      <w:r w:rsidRPr="00A97B99">
        <w:rPr>
          <w:rFonts w:ascii="Tahoma" w:hAnsi="Tahoma" w:cs="Tahoma"/>
          <w:color w:val="auto"/>
          <w:sz w:val="20"/>
          <w:szCs w:val="20"/>
        </w:rPr>
        <w:tab/>
        <w:t xml:space="preserve">na dzień </w:t>
      </w:r>
      <w:r w:rsidR="00EF6FD1" w:rsidRPr="00A97B99">
        <w:rPr>
          <w:rFonts w:ascii="Tahoma" w:hAnsi="Tahoma" w:cs="Tahoma"/>
          <w:color w:val="auto"/>
          <w:sz w:val="20"/>
          <w:szCs w:val="20"/>
        </w:rPr>
        <w:t>31.10</w:t>
      </w:r>
      <w:r w:rsidRPr="00A97B99">
        <w:rPr>
          <w:rFonts w:ascii="Tahoma" w:hAnsi="Tahoma" w:cs="Tahoma"/>
          <w:color w:val="auto"/>
          <w:sz w:val="20"/>
          <w:szCs w:val="20"/>
        </w:rPr>
        <w:t>.2020 r. …………….</w:t>
      </w:r>
    </w:p>
    <w:p w14:paraId="64CC81C6" w14:textId="387BBC67" w:rsidR="00616D4A" w:rsidRPr="00A97B99" w:rsidRDefault="00616D4A" w:rsidP="009F192E">
      <w:pPr>
        <w:spacing w:after="0" w:line="276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A97B99">
        <w:rPr>
          <w:rFonts w:ascii="Tahoma" w:hAnsi="Tahoma" w:cs="Tahoma"/>
          <w:color w:val="auto"/>
          <w:sz w:val="20"/>
          <w:szCs w:val="20"/>
        </w:rPr>
        <w:tab/>
        <w:t xml:space="preserve">Wartość zarządzanych aktywów na dzień </w:t>
      </w:r>
      <w:r w:rsidR="00EF6FD1" w:rsidRPr="00A97B99">
        <w:rPr>
          <w:rFonts w:ascii="Tahoma" w:hAnsi="Tahoma" w:cs="Tahoma"/>
          <w:color w:val="auto"/>
          <w:sz w:val="20"/>
          <w:szCs w:val="20"/>
        </w:rPr>
        <w:t>31.10</w:t>
      </w:r>
      <w:r w:rsidRPr="00A97B99">
        <w:rPr>
          <w:rFonts w:ascii="Tahoma" w:hAnsi="Tahoma" w:cs="Tahoma"/>
          <w:color w:val="auto"/>
          <w:sz w:val="20"/>
          <w:szCs w:val="20"/>
        </w:rPr>
        <w:t>.2020 roku ………………….</w:t>
      </w:r>
    </w:p>
    <w:p w14:paraId="2BC0C7DB" w14:textId="50ACCA9E" w:rsidR="00616D4A" w:rsidRPr="0035225D" w:rsidRDefault="00616D4A" w:rsidP="007C13E2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A97B99">
        <w:rPr>
          <w:rFonts w:ascii="Tahoma" w:hAnsi="Tahoma" w:cs="Tahoma"/>
          <w:color w:val="auto"/>
          <w:sz w:val="20"/>
          <w:szCs w:val="20"/>
          <w:u w:val="single"/>
        </w:rPr>
        <w:t>Inne</w:t>
      </w:r>
      <w:r w:rsidRPr="00A97B99">
        <w:rPr>
          <w:rFonts w:ascii="Tahoma" w:hAnsi="Tahoma" w:cs="Tahoma"/>
          <w:color w:val="auto"/>
          <w:sz w:val="20"/>
          <w:szCs w:val="20"/>
        </w:rPr>
        <w:t xml:space="preserve"> (jakie) ………………….…………. liczba lat </w:t>
      </w:r>
      <w:r w:rsidR="00F43A9D" w:rsidRPr="00A97B99">
        <w:rPr>
          <w:rFonts w:ascii="Tahoma" w:hAnsi="Tahoma" w:cs="Tahoma"/>
          <w:color w:val="auto"/>
          <w:sz w:val="20"/>
          <w:szCs w:val="20"/>
        </w:rPr>
        <w:t>na dzień 31.10.2020 r.</w:t>
      </w:r>
      <w:r w:rsidRPr="00A97B99">
        <w:rPr>
          <w:rFonts w:ascii="Tahoma" w:hAnsi="Tahoma" w:cs="Tahoma"/>
          <w:color w:val="auto"/>
          <w:sz w:val="20"/>
          <w:szCs w:val="20"/>
        </w:rPr>
        <w:t>……………………</w:t>
      </w:r>
    </w:p>
    <w:p w14:paraId="66235255" w14:textId="77777777" w:rsidR="00616D4A" w:rsidRPr="0035225D" w:rsidRDefault="00616D4A" w:rsidP="00BA4EA6">
      <w:pPr>
        <w:pStyle w:val="Akapitzlist"/>
        <w:numPr>
          <w:ilvl w:val="0"/>
          <w:numId w:val="27"/>
        </w:numPr>
        <w:spacing w:before="120" w:after="0" w:line="276" w:lineRule="auto"/>
        <w:ind w:left="714" w:hanging="357"/>
        <w:contextualSpacing w:val="0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35225D">
        <w:rPr>
          <w:rFonts w:ascii="Tahoma" w:hAnsi="Tahoma" w:cs="Tahoma"/>
          <w:b/>
          <w:color w:val="000000" w:themeColor="text1"/>
          <w:sz w:val="20"/>
          <w:szCs w:val="20"/>
        </w:rPr>
        <w:t>Efektywność zarządzania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358"/>
        <w:gridCol w:w="1358"/>
        <w:gridCol w:w="1359"/>
        <w:gridCol w:w="1359"/>
        <w:gridCol w:w="1359"/>
        <w:gridCol w:w="1359"/>
      </w:tblGrid>
      <w:tr w:rsidR="008B7347" w:rsidRPr="0035225D" w14:paraId="1588EF10" w14:textId="77777777" w:rsidTr="008637BB">
        <w:trPr>
          <w:jc w:val="center"/>
        </w:trPr>
        <w:tc>
          <w:tcPr>
            <w:tcW w:w="8152" w:type="dxa"/>
            <w:gridSpan w:val="6"/>
          </w:tcPr>
          <w:p w14:paraId="3478B372" w14:textId="0E41225B" w:rsidR="00616D4A" w:rsidRPr="0035225D" w:rsidRDefault="00616D4A" w:rsidP="00616D4A">
            <w:pPr>
              <w:spacing w:line="276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5225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Średnia stopa zwrotu funduszy inwestycyjnych</w:t>
            </w:r>
            <w:r w:rsidR="0075466D" w:rsidRPr="0035225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 (w %)</w:t>
            </w:r>
          </w:p>
        </w:tc>
      </w:tr>
      <w:tr w:rsidR="008B7347" w:rsidRPr="0035225D" w14:paraId="6500A566" w14:textId="77777777" w:rsidTr="008637BB">
        <w:trPr>
          <w:jc w:val="center"/>
        </w:trPr>
        <w:tc>
          <w:tcPr>
            <w:tcW w:w="1358" w:type="dxa"/>
          </w:tcPr>
          <w:p w14:paraId="4147F9B3" w14:textId="77777777" w:rsidR="00616D4A" w:rsidRPr="0035225D" w:rsidRDefault="00616D4A" w:rsidP="00BF23E6">
            <w:pPr>
              <w:spacing w:line="276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5225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za I kwartał 2019 r.</w:t>
            </w:r>
          </w:p>
        </w:tc>
        <w:tc>
          <w:tcPr>
            <w:tcW w:w="1358" w:type="dxa"/>
          </w:tcPr>
          <w:p w14:paraId="01432D69" w14:textId="77777777" w:rsidR="00616D4A" w:rsidRPr="0035225D" w:rsidRDefault="00616D4A" w:rsidP="00BF23E6">
            <w:pPr>
              <w:spacing w:line="276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5225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za II kwartał 2019 r.</w:t>
            </w:r>
          </w:p>
        </w:tc>
        <w:tc>
          <w:tcPr>
            <w:tcW w:w="1359" w:type="dxa"/>
          </w:tcPr>
          <w:p w14:paraId="0931BF68" w14:textId="77777777" w:rsidR="00616D4A" w:rsidRPr="0035225D" w:rsidRDefault="00616D4A" w:rsidP="00BF23E6">
            <w:pPr>
              <w:spacing w:line="276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5225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za III kwartał 2019 r.</w:t>
            </w:r>
          </w:p>
        </w:tc>
        <w:tc>
          <w:tcPr>
            <w:tcW w:w="1359" w:type="dxa"/>
          </w:tcPr>
          <w:p w14:paraId="5488BD57" w14:textId="77777777" w:rsidR="00616D4A" w:rsidRPr="0035225D" w:rsidRDefault="00616D4A" w:rsidP="00BF23E6">
            <w:pPr>
              <w:spacing w:line="276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5225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za IV kwartał 2019 r.</w:t>
            </w:r>
          </w:p>
        </w:tc>
        <w:tc>
          <w:tcPr>
            <w:tcW w:w="1359" w:type="dxa"/>
          </w:tcPr>
          <w:p w14:paraId="1CD49FAB" w14:textId="77777777" w:rsidR="00616D4A" w:rsidRPr="0035225D" w:rsidRDefault="00616D4A" w:rsidP="00BF23E6">
            <w:pPr>
              <w:spacing w:line="276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5225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za I kwartał 2020 r.</w:t>
            </w:r>
          </w:p>
        </w:tc>
        <w:tc>
          <w:tcPr>
            <w:tcW w:w="1359" w:type="dxa"/>
          </w:tcPr>
          <w:p w14:paraId="23FE11E1" w14:textId="77777777" w:rsidR="00616D4A" w:rsidRPr="0035225D" w:rsidRDefault="00616D4A" w:rsidP="00BF23E6">
            <w:pPr>
              <w:spacing w:line="276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5225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za II kwartał 2020 r.</w:t>
            </w:r>
          </w:p>
        </w:tc>
      </w:tr>
      <w:tr w:rsidR="008B7347" w:rsidRPr="0035225D" w14:paraId="573C8562" w14:textId="77777777" w:rsidTr="00BF23E6">
        <w:trPr>
          <w:trHeight w:val="888"/>
          <w:jc w:val="center"/>
        </w:trPr>
        <w:tc>
          <w:tcPr>
            <w:tcW w:w="1358" w:type="dxa"/>
            <w:vAlign w:val="center"/>
          </w:tcPr>
          <w:p w14:paraId="64D630E4" w14:textId="77777777" w:rsidR="00616D4A" w:rsidRPr="0035225D" w:rsidRDefault="00616D4A" w:rsidP="00616D4A">
            <w:pPr>
              <w:spacing w:line="276" w:lineRule="auto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14:paraId="081E77D1" w14:textId="77777777" w:rsidR="00616D4A" w:rsidRPr="0035225D" w:rsidRDefault="00616D4A" w:rsidP="00616D4A">
            <w:pPr>
              <w:spacing w:line="276" w:lineRule="auto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14:paraId="13E7505D" w14:textId="77777777" w:rsidR="00616D4A" w:rsidRPr="0035225D" w:rsidRDefault="00616D4A" w:rsidP="00616D4A">
            <w:pPr>
              <w:spacing w:line="276" w:lineRule="auto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14:paraId="2C02C58C" w14:textId="77777777" w:rsidR="00616D4A" w:rsidRPr="0035225D" w:rsidRDefault="00616D4A" w:rsidP="00616D4A">
            <w:pPr>
              <w:spacing w:line="276" w:lineRule="auto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14:paraId="01614376" w14:textId="77777777" w:rsidR="00616D4A" w:rsidRPr="0035225D" w:rsidRDefault="00616D4A" w:rsidP="00616D4A">
            <w:pPr>
              <w:spacing w:line="276" w:lineRule="auto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14:paraId="0B65B0CE" w14:textId="77777777" w:rsidR="00616D4A" w:rsidRPr="0035225D" w:rsidRDefault="00616D4A" w:rsidP="00616D4A">
            <w:pPr>
              <w:spacing w:line="276" w:lineRule="auto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0683CD98" w14:textId="61A995C2" w:rsidR="00DB3D04" w:rsidRPr="0035225D" w:rsidRDefault="0075466D" w:rsidP="00D8173A">
      <w:pPr>
        <w:spacing w:before="120" w:after="0" w:line="276" w:lineRule="auto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5A0DA8">
        <w:rPr>
          <w:rFonts w:ascii="Tahoma" w:hAnsi="Tahoma" w:cs="Tahoma"/>
          <w:b/>
          <w:color w:val="000000" w:themeColor="text1"/>
          <w:sz w:val="20"/>
          <w:szCs w:val="20"/>
        </w:rPr>
        <w:t xml:space="preserve">Średnia wartość </w:t>
      </w:r>
      <w:r w:rsidR="00DB3D04" w:rsidRPr="005A0DA8">
        <w:rPr>
          <w:rFonts w:ascii="Tahoma" w:hAnsi="Tahoma" w:cs="Tahoma"/>
          <w:b/>
          <w:color w:val="000000" w:themeColor="text1"/>
          <w:sz w:val="20"/>
          <w:szCs w:val="20"/>
        </w:rPr>
        <w:t>średni</w:t>
      </w:r>
      <w:r w:rsidRPr="005A0DA8">
        <w:rPr>
          <w:rFonts w:ascii="Tahoma" w:hAnsi="Tahoma" w:cs="Tahoma"/>
          <w:b/>
          <w:color w:val="000000" w:themeColor="text1"/>
          <w:sz w:val="20"/>
          <w:szCs w:val="20"/>
        </w:rPr>
        <w:t>ej</w:t>
      </w:r>
      <w:r w:rsidR="00DB3D04" w:rsidRPr="005A0DA8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DB3D04" w:rsidRPr="0035225D">
        <w:rPr>
          <w:rFonts w:ascii="Tahoma" w:hAnsi="Tahoma" w:cs="Tahoma"/>
          <w:b/>
          <w:color w:val="000000" w:themeColor="text1"/>
          <w:sz w:val="20"/>
          <w:szCs w:val="20"/>
        </w:rPr>
        <w:t>stop</w:t>
      </w:r>
      <w:r w:rsidRPr="0035225D">
        <w:rPr>
          <w:rFonts w:ascii="Tahoma" w:hAnsi="Tahoma" w:cs="Tahoma"/>
          <w:b/>
          <w:color w:val="000000" w:themeColor="text1"/>
          <w:sz w:val="20"/>
          <w:szCs w:val="20"/>
        </w:rPr>
        <w:t>y</w:t>
      </w:r>
      <w:r w:rsidR="00DB3D04" w:rsidRPr="0035225D">
        <w:rPr>
          <w:rFonts w:ascii="Tahoma" w:hAnsi="Tahoma" w:cs="Tahoma"/>
          <w:b/>
          <w:color w:val="000000" w:themeColor="text1"/>
          <w:sz w:val="20"/>
          <w:szCs w:val="20"/>
        </w:rPr>
        <w:t xml:space="preserve"> zwrotu funduszy inwestycyjnych za I,II,III,IV kwartał 2019 r. i I,II kwartał 2020 r. …………</w:t>
      </w:r>
      <w:r w:rsidR="00547220" w:rsidRPr="0035225D">
        <w:rPr>
          <w:rFonts w:ascii="Tahoma" w:hAnsi="Tahoma" w:cs="Tahoma"/>
          <w:b/>
          <w:color w:val="000000" w:themeColor="text1"/>
          <w:sz w:val="20"/>
          <w:szCs w:val="20"/>
        </w:rPr>
        <w:t xml:space="preserve"> %</w:t>
      </w:r>
    </w:p>
    <w:p w14:paraId="753C1F63" w14:textId="181C8A84" w:rsidR="00616D4A" w:rsidRPr="0061300D" w:rsidRDefault="00616D4A" w:rsidP="00BA4EA6">
      <w:pPr>
        <w:pStyle w:val="Akapitzlist"/>
        <w:numPr>
          <w:ilvl w:val="0"/>
          <w:numId w:val="23"/>
        </w:numPr>
        <w:spacing w:before="120" w:after="0" w:line="276" w:lineRule="auto"/>
        <w:ind w:left="283" w:hanging="357"/>
        <w:contextualSpacing w:val="0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61300D">
        <w:rPr>
          <w:rFonts w:ascii="Tahoma" w:hAnsi="Tahoma" w:cs="Tahoma"/>
          <w:b/>
          <w:color w:val="000000" w:themeColor="text1"/>
          <w:sz w:val="20"/>
          <w:szCs w:val="20"/>
        </w:rPr>
        <w:t>KOMPETENCJE I STABILNOŚĆ ZESPOŁU ZARZĄDZANIA AKTYWAMI</w:t>
      </w:r>
    </w:p>
    <w:p w14:paraId="2450AC49" w14:textId="4A7F7E49" w:rsidR="00616D4A" w:rsidRPr="0061300D" w:rsidRDefault="00616D4A" w:rsidP="00BA4EA6">
      <w:pPr>
        <w:pStyle w:val="Akapitzlist"/>
        <w:numPr>
          <w:ilvl w:val="0"/>
          <w:numId w:val="28"/>
        </w:numPr>
        <w:spacing w:after="0" w:line="276" w:lineRule="auto"/>
        <w:ind w:left="392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61300D">
        <w:rPr>
          <w:rFonts w:ascii="Tahoma" w:hAnsi="Tahoma" w:cs="Tahoma"/>
          <w:b/>
          <w:color w:val="000000" w:themeColor="text1"/>
          <w:sz w:val="20"/>
          <w:szCs w:val="20"/>
        </w:rPr>
        <w:t>Staż pracy doradców inwestycyjnych w danej instytucji</w:t>
      </w:r>
      <w:r w:rsidR="0086068C" w:rsidRPr="0061300D">
        <w:rPr>
          <w:rFonts w:ascii="Tahoma" w:hAnsi="Tahoma" w:cs="Tahoma"/>
          <w:b/>
          <w:color w:val="000000" w:themeColor="text1"/>
          <w:sz w:val="20"/>
          <w:szCs w:val="20"/>
        </w:rPr>
        <w:t>:</w:t>
      </w:r>
    </w:p>
    <w:p w14:paraId="5F677C1A" w14:textId="658EA15F" w:rsidR="00616D4A" w:rsidRPr="00D8173A" w:rsidRDefault="00616D4A" w:rsidP="00BA4EA6">
      <w:pPr>
        <w:pStyle w:val="Akapitzlist"/>
        <w:numPr>
          <w:ilvl w:val="0"/>
          <w:numId w:val="30"/>
        </w:numPr>
        <w:spacing w:after="0" w:line="276" w:lineRule="auto"/>
        <w:ind w:left="567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1300D">
        <w:rPr>
          <w:rFonts w:ascii="Tahoma" w:hAnsi="Tahoma" w:cs="Tahoma"/>
          <w:color w:val="000000" w:themeColor="text1"/>
          <w:sz w:val="20"/>
          <w:szCs w:val="20"/>
        </w:rPr>
        <w:t>ilość osób ze stażem</w:t>
      </w:r>
      <w:r w:rsidR="00DC1C9D" w:rsidRPr="0061300D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DC1C9D" w:rsidRPr="00D8173A">
        <w:rPr>
          <w:rFonts w:ascii="Tahoma" w:hAnsi="Tahoma" w:cs="Tahoma"/>
          <w:b/>
          <w:color w:val="000000" w:themeColor="text1"/>
          <w:sz w:val="20"/>
          <w:szCs w:val="20"/>
        </w:rPr>
        <w:t>doradcy inwestycyjnego</w:t>
      </w:r>
      <w:r w:rsidRPr="00D8173A">
        <w:rPr>
          <w:rFonts w:ascii="Tahoma" w:hAnsi="Tahoma" w:cs="Tahoma"/>
          <w:color w:val="000000" w:themeColor="text1"/>
          <w:sz w:val="20"/>
          <w:szCs w:val="20"/>
        </w:rPr>
        <w:t xml:space="preserve"> od </w:t>
      </w:r>
      <w:r w:rsidR="00894E5A" w:rsidRPr="00D8173A">
        <w:rPr>
          <w:rFonts w:ascii="Tahoma" w:hAnsi="Tahoma" w:cs="Tahoma"/>
          <w:bCs/>
          <w:color w:val="000000" w:themeColor="text1"/>
          <w:sz w:val="20"/>
          <w:szCs w:val="20"/>
        </w:rPr>
        <w:t>1 roku</w:t>
      </w:r>
      <w:r w:rsidRPr="00D8173A">
        <w:rPr>
          <w:rFonts w:ascii="Tahoma" w:hAnsi="Tahoma" w:cs="Tahoma"/>
          <w:color w:val="000000" w:themeColor="text1"/>
          <w:sz w:val="20"/>
          <w:szCs w:val="20"/>
        </w:rPr>
        <w:t xml:space="preserve"> do 5 lat </w:t>
      </w:r>
      <w:r w:rsidR="0061300D" w:rsidRPr="00D8173A">
        <w:rPr>
          <w:rFonts w:ascii="Tahoma" w:hAnsi="Tahoma" w:cs="Tahoma"/>
          <w:color w:val="000000" w:themeColor="text1"/>
          <w:sz w:val="20"/>
          <w:szCs w:val="20"/>
        </w:rPr>
        <w:t xml:space="preserve">- </w:t>
      </w:r>
      <w:r w:rsidRPr="00D8173A">
        <w:rPr>
          <w:rFonts w:ascii="Tahoma" w:hAnsi="Tahoma" w:cs="Tahoma"/>
          <w:color w:val="000000" w:themeColor="text1"/>
          <w:sz w:val="20"/>
          <w:szCs w:val="20"/>
        </w:rPr>
        <w:t>…………</w:t>
      </w:r>
      <w:r w:rsidR="0061300D" w:rsidRPr="00D8173A">
        <w:rPr>
          <w:rFonts w:ascii="Tahoma" w:hAnsi="Tahoma" w:cs="Tahoma"/>
          <w:color w:val="000000" w:themeColor="text1"/>
          <w:sz w:val="20"/>
          <w:szCs w:val="20"/>
        </w:rPr>
        <w:t xml:space="preserve"> osób,</w:t>
      </w:r>
    </w:p>
    <w:p w14:paraId="2010E92F" w14:textId="25E5C924" w:rsidR="00616D4A" w:rsidRPr="00D8173A" w:rsidRDefault="00616D4A" w:rsidP="00BA4EA6">
      <w:pPr>
        <w:pStyle w:val="Akapitzlist"/>
        <w:numPr>
          <w:ilvl w:val="0"/>
          <w:numId w:val="30"/>
        </w:numPr>
        <w:spacing w:after="0" w:line="276" w:lineRule="auto"/>
        <w:ind w:left="567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173A">
        <w:rPr>
          <w:rFonts w:ascii="Tahoma" w:hAnsi="Tahoma" w:cs="Tahoma"/>
          <w:color w:val="000000" w:themeColor="text1"/>
          <w:sz w:val="20"/>
          <w:szCs w:val="20"/>
        </w:rPr>
        <w:t xml:space="preserve">ilość osób ze stażem </w:t>
      </w:r>
      <w:r w:rsidR="00894E5A" w:rsidRPr="00D8173A">
        <w:rPr>
          <w:rFonts w:ascii="Tahoma" w:hAnsi="Tahoma" w:cs="Tahoma"/>
          <w:b/>
          <w:color w:val="000000" w:themeColor="text1"/>
          <w:sz w:val="20"/>
          <w:szCs w:val="20"/>
        </w:rPr>
        <w:t>doradcy inwestycyjnego</w:t>
      </w:r>
      <w:r w:rsidR="00894E5A" w:rsidRPr="00D8173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D8173A">
        <w:rPr>
          <w:rFonts w:ascii="Tahoma" w:hAnsi="Tahoma" w:cs="Tahoma"/>
          <w:color w:val="000000" w:themeColor="text1"/>
          <w:sz w:val="20"/>
          <w:szCs w:val="20"/>
        </w:rPr>
        <w:t>od 6</w:t>
      </w:r>
      <w:r w:rsidR="00BF28B3" w:rsidRPr="00D8173A">
        <w:rPr>
          <w:rFonts w:ascii="Tahoma" w:hAnsi="Tahoma" w:cs="Tahoma"/>
          <w:color w:val="000000" w:themeColor="text1"/>
          <w:sz w:val="20"/>
          <w:szCs w:val="20"/>
        </w:rPr>
        <w:t xml:space="preserve"> lat</w:t>
      </w:r>
      <w:r w:rsidRPr="00D8173A">
        <w:rPr>
          <w:rFonts w:ascii="Tahoma" w:hAnsi="Tahoma" w:cs="Tahoma"/>
          <w:color w:val="000000" w:themeColor="text1"/>
          <w:sz w:val="20"/>
          <w:szCs w:val="20"/>
        </w:rPr>
        <w:t xml:space="preserve"> do 10 lat </w:t>
      </w:r>
      <w:r w:rsidR="0061300D" w:rsidRPr="00D8173A">
        <w:rPr>
          <w:rFonts w:ascii="Tahoma" w:hAnsi="Tahoma" w:cs="Tahoma"/>
          <w:color w:val="000000" w:themeColor="text1"/>
          <w:sz w:val="20"/>
          <w:szCs w:val="20"/>
        </w:rPr>
        <w:t xml:space="preserve">- </w:t>
      </w:r>
      <w:r w:rsidRPr="00D8173A">
        <w:rPr>
          <w:rFonts w:ascii="Tahoma" w:hAnsi="Tahoma" w:cs="Tahoma"/>
          <w:color w:val="000000" w:themeColor="text1"/>
          <w:sz w:val="20"/>
          <w:szCs w:val="20"/>
        </w:rPr>
        <w:t>…………</w:t>
      </w:r>
      <w:r w:rsidR="0061300D" w:rsidRPr="00D8173A">
        <w:rPr>
          <w:rFonts w:ascii="Tahoma" w:hAnsi="Tahoma" w:cs="Tahoma"/>
          <w:color w:val="000000" w:themeColor="text1"/>
          <w:sz w:val="20"/>
          <w:szCs w:val="20"/>
        </w:rPr>
        <w:t xml:space="preserve"> osób,</w:t>
      </w:r>
    </w:p>
    <w:p w14:paraId="43CE6D97" w14:textId="21046693" w:rsidR="00616D4A" w:rsidRPr="0061300D" w:rsidRDefault="00616D4A" w:rsidP="00BA4EA6">
      <w:pPr>
        <w:pStyle w:val="Akapitzlist"/>
        <w:numPr>
          <w:ilvl w:val="0"/>
          <w:numId w:val="30"/>
        </w:numPr>
        <w:spacing w:after="0" w:line="276" w:lineRule="auto"/>
        <w:ind w:left="567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173A">
        <w:rPr>
          <w:rFonts w:ascii="Tahoma" w:hAnsi="Tahoma" w:cs="Tahoma"/>
          <w:color w:val="000000" w:themeColor="text1"/>
          <w:sz w:val="20"/>
          <w:szCs w:val="20"/>
        </w:rPr>
        <w:t xml:space="preserve">ilość osób ze stażem </w:t>
      </w:r>
      <w:r w:rsidR="00894E5A" w:rsidRPr="00D8173A">
        <w:rPr>
          <w:rFonts w:ascii="Tahoma" w:hAnsi="Tahoma" w:cs="Tahoma"/>
          <w:b/>
          <w:color w:val="000000" w:themeColor="text1"/>
          <w:sz w:val="20"/>
          <w:szCs w:val="20"/>
        </w:rPr>
        <w:t>doradcy inwestycyjnego</w:t>
      </w:r>
      <w:r w:rsidR="00894E5A" w:rsidRPr="0061300D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61300D">
        <w:rPr>
          <w:rFonts w:ascii="Tahoma" w:hAnsi="Tahoma" w:cs="Tahoma"/>
          <w:color w:val="000000" w:themeColor="text1"/>
          <w:sz w:val="20"/>
          <w:szCs w:val="20"/>
        </w:rPr>
        <w:t xml:space="preserve">powyżej 10 lat </w:t>
      </w:r>
      <w:r w:rsidR="0061300D">
        <w:rPr>
          <w:rFonts w:ascii="Tahoma" w:hAnsi="Tahoma" w:cs="Tahoma"/>
          <w:color w:val="000000" w:themeColor="text1"/>
          <w:sz w:val="20"/>
          <w:szCs w:val="20"/>
        </w:rPr>
        <w:t xml:space="preserve">- </w:t>
      </w:r>
      <w:r w:rsidRPr="0061300D">
        <w:rPr>
          <w:rFonts w:ascii="Tahoma" w:hAnsi="Tahoma" w:cs="Tahoma"/>
          <w:color w:val="000000" w:themeColor="text1"/>
          <w:sz w:val="20"/>
          <w:szCs w:val="20"/>
        </w:rPr>
        <w:t>…………</w:t>
      </w:r>
      <w:r w:rsidR="0061300D">
        <w:rPr>
          <w:rFonts w:ascii="Tahoma" w:hAnsi="Tahoma" w:cs="Tahoma"/>
          <w:color w:val="000000" w:themeColor="text1"/>
          <w:sz w:val="20"/>
          <w:szCs w:val="20"/>
        </w:rPr>
        <w:t xml:space="preserve"> osób.</w:t>
      </w:r>
    </w:p>
    <w:p w14:paraId="4A245086" w14:textId="77777777" w:rsidR="00616D4A" w:rsidRPr="00642838" w:rsidRDefault="00616D4A" w:rsidP="00BA4EA6">
      <w:pPr>
        <w:pStyle w:val="Akapitzlist"/>
        <w:numPr>
          <w:ilvl w:val="0"/>
          <w:numId w:val="23"/>
        </w:numPr>
        <w:spacing w:before="120" w:after="0" w:line="276" w:lineRule="auto"/>
        <w:ind w:left="283" w:hanging="357"/>
        <w:contextualSpacing w:val="0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642838">
        <w:rPr>
          <w:rFonts w:ascii="Tahoma" w:hAnsi="Tahoma" w:cs="Tahoma"/>
          <w:b/>
          <w:color w:val="000000" w:themeColor="text1"/>
          <w:sz w:val="20"/>
          <w:szCs w:val="20"/>
        </w:rPr>
        <w:t>WARUNKI ZARZĄDZANIA, POZIOM OPŁAT POBIERANYCH W PPK</w:t>
      </w:r>
    </w:p>
    <w:p w14:paraId="6E320B41" w14:textId="28F86A69" w:rsidR="00616D4A" w:rsidRPr="00642838" w:rsidRDefault="00616D4A" w:rsidP="00BA4EA6">
      <w:pPr>
        <w:pStyle w:val="Akapitzlist"/>
        <w:numPr>
          <w:ilvl w:val="0"/>
          <w:numId w:val="26"/>
        </w:numPr>
        <w:spacing w:after="0" w:line="276" w:lineRule="auto"/>
        <w:ind w:left="426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642838">
        <w:rPr>
          <w:rFonts w:ascii="Tahoma" w:hAnsi="Tahoma" w:cs="Tahoma"/>
          <w:b/>
          <w:color w:val="000000" w:themeColor="text1"/>
          <w:sz w:val="20"/>
          <w:szCs w:val="20"/>
        </w:rPr>
        <w:t>Wynagrodzenie stałe za zarządzanie funduszem zdefiniowanej daty w</w:t>
      </w:r>
      <w:r w:rsidR="009F192E" w:rsidRPr="00642838">
        <w:rPr>
          <w:rFonts w:ascii="Tahoma" w:hAnsi="Tahoma" w:cs="Tahoma"/>
          <w:b/>
          <w:color w:val="000000" w:themeColor="text1"/>
          <w:sz w:val="20"/>
          <w:szCs w:val="20"/>
        </w:rPr>
        <w:t> </w:t>
      </w:r>
      <w:r w:rsidRPr="00642838">
        <w:rPr>
          <w:rFonts w:ascii="Tahoma" w:hAnsi="Tahoma" w:cs="Tahoma"/>
          <w:b/>
          <w:color w:val="000000" w:themeColor="text1"/>
          <w:sz w:val="20"/>
          <w:szCs w:val="20"/>
        </w:rPr>
        <w:t>następującej wysokości</w:t>
      </w:r>
      <w:r w:rsidR="00D8173A" w:rsidRPr="00642838">
        <w:rPr>
          <w:rFonts w:ascii="Tahoma" w:hAnsi="Tahoma" w:cs="Tahoma"/>
          <w:b/>
          <w:color w:val="000000" w:themeColor="text1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9"/>
        <w:gridCol w:w="879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 w:rsidR="008B7347" w:rsidRPr="00642838" w14:paraId="267BA129" w14:textId="77777777" w:rsidTr="008637BB">
        <w:tc>
          <w:tcPr>
            <w:tcW w:w="1758" w:type="dxa"/>
            <w:gridSpan w:val="2"/>
          </w:tcPr>
          <w:p w14:paraId="7CFAE5B5" w14:textId="77777777" w:rsidR="00616D4A" w:rsidRPr="00642838" w:rsidRDefault="00616D4A" w:rsidP="00616D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42838">
              <w:rPr>
                <w:rFonts w:ascii="Tahoma" w:hAnsi="Tahoma" w:cs="Tahoma"/>
                <w:color w:val="000000" w:themeColor="text1"/>
                <w:sz w:val="20"/>
                <w:szCs w:val="20"/>
              </w:rPr>
              <w:t>Okres</w:t>
            </w:r>
          </w:p>
        </w:tc>
        <w:tc>
          <w:tcPr>
            <w:tcW w:w="7032" w:type="dxa"/>
            <w:gridSpan w:val="8"/>
          </w:tcPr>
          <w:p w14:paraId="404B5EAB" w14:textId="77777777" w:rsidR="00616D4A" w:rsidRPr="00642838" w:rsidRDefault="00616D4A" w:rsidP="00616D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42838">
              <w:rPr>
                <w:rFonts w:ascii="Tahoma" w:hAnsi="Tahoma" w:cs="Tahoma"/>
                <w:color w:val="000000" w:themeColor="text1"/>
                <w:sz w:val="20"/>
                <w:szCs w:val="20"/>
              </w:rPr>
              <w:t>Wysokość wynagrodzenia stałego za zarządzanie</w:t>
            </w:r>
          </w:p>
        </w:tc>
      </w:tr>
      <w:tr w:rsidR="008B7347" w:rsidRPr="00642838" w14:paraId="32BC7D85" w14:textId="77777777" w:rsidTr="008637BB">
        <w:tc>
          <w:tcPr>
            <w:tcW w:w="879" w:type="dxa"/>
          </w:tcPr>
          <w:p w14:paraId="6FE26FF8" w14:textId="77777777" w:rsidR="00616D4A" w:rsidRPr="00642838" w:rsidRDefault="00616D4A" w:rsidP="00616D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42838">
              <w:rPr>
                <w:rFonts w:ascii="Tahoma" w:hAnsi="Tahoma" w:cs="Tahoma"/>
                <w:color w:val="000000" w:themeColor="text1"/>
                <w:sz w:val="20"/>
                <w:szCs w:val="20"/>
              </w:rPr>
              <w:t>od</w:t>
            </w:r>
          </w:p>
        </w:tc>
        <w:tc>
          <w:tcPr>
            <w:tcW w:w="879" w:type="dxa"/>
          </w:tcPr>
          <w:p w14:paraId="5CEE6145" w14:textId="77777777" w:rsidR="00616D4A" w:rsidRPr="00642838" w:rsidRDefault="00616D4A" w:rsidP="00616D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42838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</w:t>
            </w:r>
          </w:p>
        </w:tc>
        <w:tc>
          <w:tcPr>
            <w:tcW w:w="879" w:type="dxa"/>
          </w:tcPr>
          <w:p w14:paraId="40168EB9" w14:textId="77777777" w:rsidR="00616D4A" w:rsidRPr="00642838" w:rsidRDefault="00616D4A" w:rsidP="00616D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42838">
              <w:rPr>
                <w:rFonts w:ascii="Tahoma" w:hAnsi="Tahoma" w:cs="Tahoma"/>
                <w:color w:val="000000" w:themeColor="text1"/>
                <w:sz w:val="20"/>
                <w:szCs w:val="20"/>
              </w:rPr>
              <w:t>PPK 2025</w:t>
            </w:r>
          </w:p>
        </w:tc>
        <w:tc>
          <w:tcPr>
            <w:tcW w:w="879" w:type="dxa"/>
          </w:tcPr>
          <w:p w14:paraId="3C6E364F" w14:textId="77777777" w:rsidR="00616D4A" w:rsidRPr="00642838" w:rsidRDefault="00616D4A" w:rsidP="00616D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42838">
              <w:rPr>
                <w:rFonts w:ascii="Tahoma" w:hAnsi="Tahoma" w:cs="Tahoma"/>
                <w:color w:val="000000" w:themeColor="text1"/>
                <w:sz w:val="20"/>
                <w:szCs w:val="20"/>
              </w:rPr>
              <w:t>PPK 2030</w:t>
            </w:r>
          </w:p>
        </w:tc>
        <w:tc>
          <w:tcPr>
            <w:tcW w:w="879" w:type="dxa"/>
          </w:tcPr>
          <w:p w14:paraId="6B264C23" w14:textId="77777777" w:rsidR="00616D4A" w:rsidRPr="00642838" w:rsidRDefault="00616D4A" w:rsidP="00616D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42838">
              <w:rPr>
                <w:rFonts w:ascii="Tahoma" w:hAnsi="Tahoma" w:cs="Tahoma"/>
                <w:color w:val="000000" w:themeColor="text1"/>
                <w:sz w:val="20"/>
                <w:szCs w:val="20"/>
              </w:rPr>
              <w:t>PPK 2035</w:t>
            </w:r>
          </w:p>
        </w:tc>
        <w:tc>
          <w:tcPr>
            <w:tcW w:w="879" w:type="dxa"/>
          </w:tcPr>
          <w:p w14:paraId="3743D9F2" w14:textId="77777777" w:rsidR="00616D4A" w:rsidRPr="00642838" w:rsidRDefault="00616D4A" w:rsidP="00616D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42838">
              <w:rPr>
                <w:rFonts w:ascii="Tahoma" w:hAnsi="Tahoma" w:cs="Tahoma"/>
                <w:color w:val="000000" w:themeColor="text1"/>
                <w:sz w:val="20"/>
                <w:szCs w:val="20"/>
              </w:rPr>
              <w:t>PPK 2040</w:t>
            </w:r>
          </w:p>
        </w:tc>
        <w:tc>
          <w:tcPr>
            <w:tcW w:w="879" w:type="dxa"/>
          </w:tcPr>
          <w:p w14:paraId="410CDCE0" w14:textId="77777777" w:rsidR="00616D4A" w:rsidRPr="00642838" w:rsidRDefault="00616D4A" w:rsidP="00616D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42838">
              <w:rPr>
                <w:rFonts w:ascii="Tahoma" w:hAnsi="Tahoma" w:cs="Tahoma"/>
                <w:color w:val="000000" w:themeColor="text1"/>
                <w:sz w:val="20"/>
                <w:szCs w:val="20"/>
              </w:rPr>
              <w:t>PPK 2045</w:t>
            </w:r>
          </w:p>
        </w:tc>
        <w:tc>
          <w:tcPr>
            <w:tcW w:w="879" w:type="dxa"/>
          </w:tcPr>
          <w:p w14:paraId="25824D8D" w14:textId="77777777" w:rsidR="00616D4A" w:rsidRPr="00642838" w:rsidRDefault="00616D4A" w:rsidP="00616D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42838">
              <w:rPr>
                <w:rFonts w:ascii="Tahoma" w:hAnsi="Tahoma" w:cs="Tahoma"/>
                <w:color w:val="000000" w:themeColor="text1"/>
                <w:sz w:val="20"/>
                <w:szCs w:val="20"/>
              </w:rPr>
              <w:t>PPK 2050</w:t>
            </w:r>
          </w:p>
        </w:tc>
        <w:tc>
          <w:tcPr>
            <w:tcW w:w="879" w:type="dxa"/>
          </w:tcPr>
          <w:p w14:paraId="12E5DB57" w14:textId="77777777" w:rsidR="00616D4A" w:rsidRPr="00642838" w:rsidRDefault="00616D4A" w:rsidP="00616D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42838">
              <w:rPr>
                <w:rFonts w:ascii="Tahoma" w:hAnsi="Tahoma" w:cs="Tahoma"/>
                <w:color w:val="000000" w:themeColor="text1"/>
                <w:sz w:val="20"/>
                <w:szCs w:val="20"/>
              </w:rPr>
              <w:t>PPK 2055</w:t>
            </w:r>
          </w:p>
        </w:tc>
        <w:tc>
          <w:tcPr>
            <w:tcW w:w="879" w:type="dxa"/>
          </w:tcPr>
          <w:p w14:paraId="171C462A" w14:textId="77777777" w:rsidR="00616D4A" w:rsidRPr="00642838" w:rsidRDefault="00616D4A" w:rsidP="00616D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42838">
              <w:rPr>
                <w:rFonts w:ascii="Tahoma" w:hAnsi="Tahoma" w:cs="Tahoma"/>
                <w:color w:val="000000" w:themeColor="text1"/>
                <w:sz w:val="20"/>
                <w:szCs w:val="20"/>
              </w:rPr>
              <w:t>PPK 2060</w:t>
            </w:r>
          </w:p>
        </w:tc>
      </w:tr>
      <w:tr w:rsidR="008B7347" w:rsidRPr="00642838" w14:paraId="4E93E597" w14:textId="77777777" w:rsidTr="008637BB">
        <w:tc>
          <w:tcPr>
            <w:tcW w:w="879" w:type="dxa"/>
          </w:tcPr>
          <w:p w14:paraId="04281D01" w14:textId="77777777" w:rsidR="00616D4A" w:rsidRPr="00642838" w:rsidRDefault="00616D4A" w:rsidP="00616D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</w:tcPr>
          <w:p w14:paraId="11ED5FFF" w14:textId="77777777" w:rsidR="00616D4A" w:rsidRPr="00642838" w:rsidRDefault="00616D4A" w:rsidP="00616D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42838">
              <w:rPr>
                <w:rFonts w:ascii="Tahoma" w:hAnsi="Tahoma" w:cs="Tahoma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879" w:type="dxa"/>
          </w:tcPr>
          <w:p w14:paraId="5A8868B1" w14:textId="77777777" w:rsidR="00616D4A" w:rsidRPr="00642838" w:rsidRDefault="00616D4A" w:rsidP="00616D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</w:tcPr>
          <w:p w14:paraId="3E252AD6" w14:textId="77777777" w:rsidR="00616D4A" w:rsidRPr="00642838" w:rsidRDefault="00616D4A" w:rsidP="00616D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</w:tcPr>
          <w:p w14:paraId="32E93A18" w14:textId="77777777" w:rsidR="00616D4A" w:rsidRPr="00642838" w:rsidRDefault="00616D4A" w:rsidP="00616D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</w:tcPr>
          <w:p w14:paraId="38668934" w14:textId="77777777" w:rsidR="00616D4A" w:rsidRPr="00642838" w:rsidRDefault="00616D4A" w:rsidP="00616D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</w:tcPr>
          <w:p w14:paraId="50AA6B9A" w14:textId="77777777" w:rsidR="00616D4A" w:rsidRPr="00642838" w:rsidRDefault="00616D4A" w:rsidP="00616D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</w:tcPr>
          <w:p w14:paraId="34EED960" w14:textId="77777777" w:rsidR="00616D4A" w:rsidRPr="00642838" w:rsidRDefault="00616D4A" w:rsidP="00616D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</w:tcPr>
          <w:p w14:paraId="4A15F6F7" w14:textId="77777777" w:rsidR="00616D4A" w:rsidRPr="00642838" w:rsidRDefault="00616D4A" w:rsidP="00616D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</w:tcPr>
          <w:p w14:paraId="47B03952" w14:textId="77777777" w:rsidR="00616D4A" w:rsidRPr="00642838" w:rsidRDefault="00616D4A" w:rsidP="00616D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8B7347" w:rsidRPr="00642838" w14:paraId="6FB886E9" w14:textId="77777777" w:rsidTr="008637BB">
        <w:tc>
          <w:tcPr>
            <w:tcW w:w="879" w:type="dxa"/>
          </w:tcPr>
          <w:p w14:paraId="1ADBB3CA" w14:textId="77777777" w:rsidR="00616D4A" w:rsidRPr="00642838" w:rsidRDefault="00616D4A" w:rsidP="00616D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42838">
              <w:rPr>
                <w:rFonts w:ascii="Tahoma" w:hAnsi="Tahoma" w:cs="Tahoma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879" w:type="dxa"/>
          </w:tcPr>
          <w:p w14:paraId="798D0F5E" w14:textId="77777777" w:rsidR="00616D4A" w:rsidRPr="00642838" w:rsidRDefault="00616D4A" w:rsidP="00616D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42838">
              <w:rPr>
                <w:rFonts w:ascii="Tahoma" w:hAnsi="Tahoma" w:cs="Tahoma"/>
                <w:color w:val="000000" w:themeColor="text1"/>
                <w:sz w:val="20"/>
                <w:szCs w:val="20"/>
              </w:rPr>
              <w:t>2029</w:t>
            </w:r>
          </w:p>
        </w:tc>
        <w:tc>
          <w:tcPr>
            <w:tcW w:w="879" w:type="dxa"/>
          </w:tcPr>
          <w:p w14:paraId="339371D3" w14:textId="77777777" w:rsidR="00616D4A" w:rsidRPr="00642838" w:rsidRDefault="00616D4A" w:rsidP="00616D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</w:tcPr>
          <w:p w14:paraId="3A827C0D" w14:textId="77777777" w:rsidR="00616D4A" w:rsidRPr="00642838" w:rsidRDefault="00616D4A" w:rsidP="00616D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</w:tcPr>
          <w:p w14:paraId="3ADDD4BE" w14:textId="77777777" w:rsidR="00616D4A" w:rsidRPr="00642838" w:rsidRDefault="00616D4A" w:rsidP="00616D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</w:tcPr>
          <w:p w14:paraId="6B374494" w14:textId="77777777" w:rsidR="00616D4A" w:rsidRPr="00642838" w:rsidRDefault="00616D4A" w:rsidP="00616D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</w:tcPr>
          <w:p w14:paraId="424ECD83" w14:textId="77777777" w:rsidR="00616D4A" w:rsidRPr="00642838" w:rsidRDefault="00616D4A" w:rsidP="00616D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</w:tcPr>
          <w:p w14:paraId="642EFC38" w14:textId="77777777" w:rsidR="00616D4A" w:rsidRPr="00642838" w:rsidRDefault="00616D4A" w:rsidP="00616D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</w:tcPr>
          <w:p w14:paraId="798EE42E" w14:textId="77777777" w:rsidR="00616D4A" w:rsidRPr="00642838" w:rsidRDefault="00616D4A" w:rsidP="00616D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</w:tcPr>
          <w:p w14:paraId="79D4B1DE" w14:textId="77777777" w:rsidR="00616D4A" w:rsidRPr="00642838" w:rsidRDefault="00616D4A" w:rsidP="00616D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8B7347" w:rsidRPr="00642838" w14:paraId="11E4B126" w14:textId="77777777" w:rsidTr="008637BB">
        <w:tc>
          <w:tcPr>
            <w:tcW w:w="879" w:type="dxa"/>
          </w:tcPr>
          <w:p w14:paraId="151C7CD4" w14:textId="77777777" w:rsidR="00616D4A" w:rsidRPr="00642838" w:rsidRDefault="00616D4A" w:rsidP="00616D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42838">
              <w:rPr>
                <w:rFonts w:ascii="Tahoma" w:hAnsi="Tahoma" w:cs="Tahoma"/>
                <w:color w:val="000000" w:themeColor="text1"/>
                <w:sz w:val="20"/>
                <w:szCs w:val="20"/>
              </w:rPr>
              <w:t>2030</w:t>
            </w:r>
          </w:p>
        </w:tc>
        <w:tc>
          <w:tcPr>
            <w:tcW w:w="879" w:type="dxa"/>
          </w:tcPr>
          <w:p w14:paraId="00ED7EF3" w14:textId="77777777" w:rsidR="00616D4A" w:rsidRPr="00642838" w:rsidRDefault="00616D4A" w:rsidP="00616D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42838">
              <w:rPr>
                <w:rFonts w:ascii="Tahoma" w:hAnsi="Tahoma" w:cs="Tahoma"/>
                <w:color w:val="000000" w:themeColor="text1"/>
                <w:sz w:val="20"/>
                <w:szCs w:val="20"/>
              </w:rPr>
              <w:t>2034</w:t>
            </w:r>
          </w:p>
        </w:tc>
        <w:tc>
          <w:tcPr>
            <w:tcW w:w="879" w:type="dxa"/>
          </w:tcPr>
          <w:p w14:paraId="322BF104" w14:textId="77777777" w:rsidR="00616D4A" w:rsidRPr="00642838" w:rsidRDefault="00616D4A" w:rsidP="00616D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</w:tcPr>
          <w:p w14:paraId="5AC9FDE5" w14:textId="77777777" w:rsidR="00616D4A" w:rsidRPr="00642838" w:rsidRDefault="00616D4A" w:rsidP="00616D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</w:tcPr>
          <w:p w14:paraId="121E1E90" w14:textId="77777777" w:rsidR="00616D4A" w:rsidRPr="00642838" w:rsidRDefault="00616D4A" w:rsidP="00616D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</w:tcPr>
          <w:p w14:paraId="2887265F" w14:textId="77777777" w:rsidR="00616D4A" w:rsidRPr="00642838" w:rsidRDefault="00616D4A" w:rsidP="00616D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</w:tcPr>
          <w:p w14:paraId="63D7DCDB" w14:textId="77777777" w:rsidR="00616D4A" w:rsidRPr="00642838" w:rsidRDefault="00616D4A" w:rsidP="00616D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</w:tcPr>
          <w:p w14:paraId="6B40AF4C" w14:textId="77777777" w:rsidR="00616D4A" w:rsidRPr="00642838" w:rsidRDefault="00616D4A" w:rsidP="00616D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</w:tcPr>
          <w:p w14:paraId="2B91EC79" w14:textId="77777777" w:rsidR="00616D4A" w:rsidRPr="00642838" w:rsidRDefault="00616D4A" w:rsidP="00616D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</w:tcPr>
          <w:p w14:paraId="1829AD29" w14:textId="77777777" w:rsidR="00616D4A" w:rsidRPr="00642838" w:rsidRDefault="00616D4A" w:rsidP="00616D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8B7347" w:rsidRPr="00642838" w14:paraId="2378220A" w14:textId="77777777" w:rsidTr="008637BB">
        <w:tc>
          <w:tcPr>
            <w:tcW w:w="879" w:type="dxa"/>
          </w:tcPr>
          <w:p w14:paraId="0D6CBB93" w14:textId="77777777" w:rsidR="00616D4A" w:rsidRPr="00642838" w:rsidRDefault="00616D4A" w:rsidP="00616D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42838">
              <w:rPr>
                <w:rFonts w:ascii="Tahoma" w:hAnsi="Tahoma" w:cs="Tahoma"/>
                <w:color w:val="000000" w:themeColor="text1"/>
                <w:sz w:val="20"/>
                <w:szCs w:val="20"/>
              </w:rPr>
              <w:t>2035</w:t>
            </w:r>
          </w:p>
        </w:tc>
        <w:tc>
          <w:tcPr>
            <w:tcW w:w="879" w:type="dxa"/>
          </w:tcPr>
          <w:p w14:paraId="1F64B5CB" w14:textId="77777777" w:rsidR="00616D4A" w:rsidRPr="00642838" w:rsidRDefault="00616D4A" w:rsidP="00616D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42838">
              <w:rPr>
                <w:rFonts w:ascii="Tahoma" w:hAnsi="Tahoma" w:cs="Tahoma"/>
                <w:color w:val="000000" w:themeColor="text1"/>
                <w:sz w:val="20"/>
                <w:szCs w:val="20"/>
              </w:rPr>
              <w:t>2039</w:t>
            </w:r>
          </w:p>
        </w:tc>
        <w:tc>
          <w:tcPr>
            <w:tcW w:w="879" w:type="dxa"/>
          </w:tcPr>
          <w:p w14:paraId="759EF9D8" w14:textId="77777777" w:rsidR="00616D4A" w:rsidRPr="00642838" w:rsidRDefault="00616D4A" w:rsidP="00616D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</w:tcPr>
          <w:p w14:paraId="6EE3D026" w14:textId="77777777" w:rsidR="00616D4A" w:rsidRPr="00642838" w:rsidRDefault="00616D4A" w:rsidP="00616D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</w:tcPr>
          <w:p w14:paraId="34B5253C" w14:textId="77777777" w:rsidR="00616D4A" w:rsidRPr="00642838" w:rsidRDefault="00616D4A" w:rsidP="00616D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</w:tcPr>
          <w:p w14:paraId="24624A23" w14:textId="77777777" w:rsidR="00616D4A" w:rsidRPr="00642838" w:rsidRDefault="00616D4A" w:rsidP="00616D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</w:tcPr>
          <w:p w14:paraId="69C2E44C" w14:textId="77777777" w:rsidR="00616D4A" w:rsidRPr="00642838" w:rsidRDefault="00616D4A" w:rsidP="00616D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</w:tcPr>
          <w:p w14:paraId="74BD31AA" w14:textId="77777777" w:rsidR="00616D4A" w:rsidRPr="00642838" w:rsidRDefault="00616D4A" w:rsidP="00616D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</w:tcPr>
          <w:p w14:paraId="192742D7" w14:textId="77777777" w:rsidR="00616D4A" w:rsidRPr="00642838" w:rsidRDefault="00616D4A" w:rsidP="00616D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</w:tcPr>
          <w:p w14:paraId="123C0428" w14:textId="77777777" w:rsidR="00616D4A" w:rsidRPr="00642838" w:rsidRDefault="00616D4A" w:rsidP="00616D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8B7347" w:rsidRPr="00642838" w14:paraId="63AB748F" w14:textId="77777777" w:rsidTr="008637BB">
        <w:tc>
          <w:tcPr>
            <w:tcW w:w="879" w:type="dxa"/>
          </w:tcPr>
          <w:p w14:paraId="52BE9340" w14:textId="77777777" w:rsidR="00616D4A" w:rsidRPr="00642838" w:rsidRDefault="00616D4A" w:rsidP="00616D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42838">
              <w:rPr>
                <w:rFonts w:ascii="Tahoma" w:hAnsi="Tahoma" w:cs="Tahoma"/>
                <w:color w:val="000000" w:themeColor="text1"/>
                <w:sz w:val="20"/>
                <w:szCs w:val="20"/>
              </w:rPr>
              <w:t>2040</w:t>
            </w:r>
          </w:p>
        </w:tc>
        <w:tc>
          <w:tcPr>
            <w:tcW w:w="879" w:type="dxa"/>
          </w:tcPr>
          <w:p w14:paraId="7423F23C" w14:textId="77777777" w:rsidR="00616D4A" w:rsidRPr="00642838" w:rsidRDefault="00616D4A" w:rsidP="00616D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42838">
              <w:rPr>
                <w:rFonts w:ascii="Tahoma" w:hAnsi="Tahoma" w:cs="Tahoma"/>
                <w:color w:val="000000" w:themeColor="text1"/>
                <w:sz w:val="20"/>
                <w:szCs w:val="20"/>
              </w:rPr>
              <w:t>2044</w:t>
            </w:r>
          </w:p>
        </w:tc>
        <w:tc>
          <w:tcPr>
            <w:tcW w:w="879" w:type="dxa"/>
          </w:tcPr>
          <w:p w14:paraId="2210EEE5" w14:textId="77777777" w:rsidR="00616D4A" w:rsidRPr="00642838" w:rsidRDefault="00616D4A" w:rsidP="00616D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</w:tcPr>
          <w:p w14:paraId="7EA98DD8" w14:textId="77777777" w:rsidR="00616D4A" w:rsidRPr="00642838" w:rsidRDefault="00616D4A" w:rsidP="00616D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</w:tcPr>
          <w:p w14:paraId="49B3A2AF" w14:textId="77777777" w:rsidR="00616D4A" w:rsidRPr="00642838" w:rsidRDefault="00616D4A" w:rsidP="00616D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</w:tcPr>
          <w:p w14:paraId="0B75004C" w14:textId="77777777" w:rsidR="00616D4A" w:rsidRPr="00642838" w:rsidRDefault="00616D4A" w:rsidP="00616D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</w:tcPr>
          <w:p w14:paraId="22992C97" w14:textId="77777777" w:rsidR="00616D4A" w:rsidRPr="00642838" w:rsidRDefault="00616D4A" w:rsidP="00616D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</w:tcPr>
          <w:p w14:paraId="6950738C" w14:textId="77777777" w:rsidR="00616D4A" w:rsidRPr="00642838" w:rsidRDefault="00616D4A" w:rsidP="00616D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</w:tcPr>
          <w:p w14:paraId="4E6DA1C4" w14:textId="77777777" w:rsidR="00616D4A" w:rsidRPr="00642838" w:rsidRDefault="00616D4A" w:rsidP="00616D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</w:tcPr>
          <w:p w14:paraId="5EE3C939" w14:textId="77777777" w:rsidR="00616D4A" w:rsidRPr="00642838" w:rsidRDefault="00616D4A" w:rsidP="00616D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8B7347" w:rsidRPr="00642838" w14:paraId="331FD726" w14:textId="77777777" w:rsidTr="008637BB">
        <w:tc>
          <w:tcPr>
            <w:tcW w:w="879" w:type="dxa"/>
          </w:tcPr>
          <w:p w14:paraId="43A37E85" w14:textId="77777777" w:rsidR="00616D4A" w:rsidRPr="00642838" w:rsidRDefault="00616D4A" w:rsidP="00616D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42838">
              <w:rPr>
                <w:rFonts w:ascii="Tahoma" w:hAnsi="Tahoma" w:cs="Tahoma"/>
                <w:color w:val="000000" w:themeColor="text1"/>
                <w:sz w:val="20"/>
                <w:szCs w:val="20"/>
              </w:rPr>
              <w:t>2045</w:t>
            </w:r>
          </w:p>
        </w:tc>
        <w:tc>
          <w:tcPr>
            <w:tcW w:w="879" w:type="dxa"/>
          </w:tcPr>
          <w:p w14:paraId="723995B8" w14:textId="77777777" w:rsidR="00616D4A" w:rsidRPr="00642838" w:rsidRDefault="00616D4A" w:rsidP="00616D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42838">
              <w:rPr>
                <w:rFonts w:ascii="Tahoma" w:hAnsi="Tahoma" w:cs="Tahoma"/>
                <w:color w:val="000000" w:themeColor="text1"/>
                <w:sz w:val="20"/>
                <w:szCs w:val="20"/>
              </w:rPr>
              <w:t>2049</w:t>
            </w:r>
          </w:p>
        </w:tc>
        <w:tc>
          <w:tcPr>
            <w:tcW w:w="879" w:type="dxa"/>
          </w:tcPr>
          <w:p w14:paraId="2631B925" w14:textId="77777777" w:rsidR="00616D4A" w:rsidRPr="00642838" w:rsidRDefault="00616D4A" w:rsidP="00616D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</w:tcPr>
          <w:p w14:paraId="5C987950" w14:textId="77777777" w:rsidR="00616D4A" w:rsidRPr="00642838" w:rsidRDefault="00616D4A" w:rsidP="00616D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</w:tcPr>
          <w:p w14:paraId="6072C6BB" w14:textId="77777777" w:rsidR="00616D4A" w:rsidRPr="00642838" w:rsidRDefault="00616D4A" w:rsidP="00616D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</w:tcPr>
          <w:p w14:paraId="2E3ED784" w14:textId="77777777" w:rsidR="00616D4A" w:rsidRPr="00642838" w:rsidRDefault="00616D4A" w:rsidP="00616D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</w:tcPr>
          <w:p w14:paraId="3BDEA5CA" w14:textId="77777777" w:rsidR="00616D4A" w:rsidRPr="00642838" w:rsidRDefault="00616D4A" w:rsidP="00616D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</w:tcPr>
          <w:p w14:paraId="678B111E" w14:textId="77777777" w:rsidR="00616D4A" w:rsidRPr="00642838" w:rsidRDefault="00616D4A" w:rsidP="00616D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</w:tcPr>
          <w:p w14:paraId="5D1CAAD3" w14:textId="77777777" w:rsidR="00616D4A" w:rsidRPr="00642838" w:rsidRDefault="00616D4A" w:rsidP="00616D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</w:tcPr>
          <w:p w14:paraId="2FD25551" w14:textId="77777777" w:rsidR="00616D4A" w:rsidRPr="00642838" w:rsidRDefault="00616D4A" w:rsidP="00616D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8B7347" w:rsidRPr="00642838" w14:paraId="6FC2B1E8" w14:textId="77777777" w:rsidTr="008637BB">
        <w:tc>
          <w:tcPr>
            <w:tcW w:w="879" w:type="dxa"/>
          </w:tcPr>
          <w:p w14:paraId="678D94A9" w14:textId="77777777" w:rsidR="00616D4A" w:rsidRPr="00642838" w:rsidRDefault="00616D4A" w:rsidP="00616D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42838">
              <w:rPr>
                <w:rFonts w:ascii="Tahoma" w:hAnsi="Tahoma" w:cs="Tahoma"/>
                <w:color w:val="000000" w:themeColor="text1"/>
                <w:sz w:val="20"/>
                <w:szCs w:val="20"/>
              </w:rPr>
              <w:t>2050</w:t>
            </w:r>
          </w:p>
        </w:tc>
        <w:tc>
          <w:tcPr>
            <w:tcW w:w="879" w:type="dxa"/>
          </w:tcPr>
          <w:p w14:paraId="3D8CF8A7" w14:textId="77777777" w:rsidR="00616D4A" w:rsidRPr="00642838" w:rsidRDefault="00616D4A" w:rsidP="00616D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42838">
              <w:rPr>
                <w:rFonts w:ascii="Tahoma" w:hAnsi="Tahoma" w:cs="Tahoma"/>
                <w:color w:val="000000" w:themeColor="text1"/>
                <w:sz w:val="20"/>
                <w:szCs w:val="20"/>
              </w:rPr>
              <w:t>2054</w:t>
            </w:r>
          </w:p>
        </w:tc>
        <w:tc>
          <w:tcPr>
            <w:tcW w:w="879" w:type="dxa"/>
          </w:tcPr>
          <w:p w14:paraId="642BEFAA" w14:textId="77777777" w:rsidR="00616D4A" w:rsidRPr="00642838" w:rsidRDefault="00616D4A" w:rsidP="00616D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</w:tcPr>
          <w:p w14:paraId="0496342A" w14:textId="77777777" w:rsidR="00616D4A" w:rsidRPr="00642838" w:rsidRDefault="00616D4A" w:rsidP="00616D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</w:tcPr>
          <w:p w14:paraId="115BD5D9" w14:textId="77777777" w:rsidR="00616D4A" w:rsidRPr="00642838" w:rsidRDefault="00616D4A" w:rsidP="00616D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</w:tcPr>
          <w:p w14:paraId="0B27AE37" w14:textId="77777777" w:rsidR="00616D4A" w:rsidRPr="00642838" w:rsidRDefault="00616D4A" w:rsidP="00616D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</w:tcPr>
          <w:p w14:paraId="0C53394B" w14:textId="77777777" w:rsidR="00616D4A" w:rsidRPr="00642838" w:rsidRDefault="00616D4A" w:rsidP="00616D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</w:tcPr>
          <w:p w14:paraId="6FC9A665" w14:textId="77777777" w:rsidR="00616D4A" w:rsidRPr="00642838" w:rsidRDefault="00616D4A" w:rsidP="00616D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</w:tcPr>
          <w:p w14:paraId="26015AB8" w14:textId="77777777" w:rsidR="00616D4A" w:rsidRPr="00642838" w:rsidRDefault="00616D4A" w:rsidP="00616D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</w:tcPr>
          <w:p w14:paraId="1D01F939" w14:textId="77777777" w:rsidR="00616D4A" w:rsidRPr="00642838" w:rsidRDefault="00616D4A" w:rsidP="00616D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8B7347" w:rsidRPr="00642838" w14:paraId="388B6C3A" w14:textId="77777777" w:rsidTr="008637BB">
        <w:tc>
          <w:tcPr>
            <w:tcW w:w="879" w:type="dxa"/>
          </w:tcPr>
          <w:p w14:paraId="1B3005F2" w14:textId="77777777" w:rsidR="00616D4A" w:rsidRPr="00642838" w:rsidRDefault="00616D4A" w:rsidP="00616D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42838">
              <w:rPr>
                <w:rFonts w:ascii="Tahoma" w:hAnsi="Tahoma" w:cs="Tahoma"/>
                <w:color w:val="000000" w:themeColor="text1"/>
                <w:sz w:val="20"/>
                <w:szCs w:val="20"/>
              </w:rPr>
              <w:t>2055</w:t>
            </w:r>
          </w:p>
        </w:tc>
        <w:tc>
          <w:tcPr>
            <w:tcW w:w="879" w:type="dxa"/>
          </w:tcPr>
          <w:p w14:paraId="1C60E7B6" w14:textId="77777777" w:rsidR="00616D4A" w:rsidRPr="00642838" w:rsidRDefault="00616D4A" w:rsidP="00616D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42838">
              <w:rPr>
                <w:rFonts w:ascii="Tahoma" w:hAnsi="Tahoma" w:cs="Tahoma"/>
                <w:color w:val="000000" w:themeColor="text1"/>
                <w:sz w:val="20"/>
                <w:szCs w:val="20"/>
              </w:rPr>
              <w:t>2059</w:t>
            </w:r>
          </w:p>
        </w:tc>
        <w:tc>
          <w:tcPr>
            <w:tcW w:w="879" w:type="dxa"/>
          </w:tcPr>
          <w:p w14:paraId="4CA5FFF1" w14:textId="77777777" w:rsidR="00616D4A" w:rsidRPr="00642838" w:rsidRDefault="00616D4A" w:rsidP="00616D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</w:tcPr>
          <w:p w14:paraId="17589DB1" w14:textId="77777777" w:rsidR="00616D4A" w:rsidRPr="00642838" w:rsidRDefault="00616D4A" w:rsidP="00616D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</w:tcPr>
          <w:p w14:paraId="3DA63A4F" w14:textId="77777777" w:rsidR="00616D4A" w:rsidRPr="00642838" w:rsidRDefault="00616D4A" w:rsidP="00616D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</w:tcPr>
          <w:p w14:paraId="2D17CC95" w14:textId="77777777" w:rsidR="00616D4A" w:rsidRPr="00642838" w:rsidRDefault="00616D4A" w:rsidP="00616D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</w:tcPr>
          <w:p w14:paraId="0510287B" w14:textId="77777777" w:rsidR="00616D4A" w:rsidRPr="00642838" w:rsidRDefault="00616D4A" w:rsidP="00616D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</w:tcPr>
          <w:p w14:paraId="57ED9A93" w14:textId="77777777" w:rsidR="00616D4A" w:rsidRPr="00642838" w:rsidRDefault="00616D4A" w:rsidP="00616D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</w:tcPr>
          <w:p w14:paraId="514FD377" w14:textId="77777777" w:rsidR="00616D4A" w:rsidRPr="00642838" w:rsidRDefault="00616D4A" w:rsidP="00616D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</w:tcPr>
          <w:p w14:paraId="7E7062CE" w14:textId="77777777" w:rsidR="00616D4A" w:rsidRPr="00642838" w:rsidRDefault="00616D4A" w:rsidP="00616D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8B7347" w:rsidRPr="00642838" w14:paraId="6E74D6D6" w14:textId="77777777" w:rsidTr="008637BB">
        <w:tc>
          <w:tcPr>
            <w:tcW w:w="879" w:type="dxa"/>
          </w:tcPr>
          <w:p w14:paraId="57C3BC6B" w14:textId="77777777" w:rsidR="00616D4A" w:rsidRPr="00642838" w:rsidRDefault="00616D4A" w:rsidP="00616D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42838">
              <w:rPr>
                <w:rFonts w:ascii="Tahoma" w:hAnsi="Tahoma" w:cs="Tahoma"/>
                <w:color w:val="000000" w:themeColor="text1"/>
                <w:sz w:val="20"/>
                <w:szCs w:val="20"/>
              </w:rPr>
              <w:t>2060</w:t>
            </w:r>
          </w:p>
        </w:tc>
        <w:tc>
          <w:tcPr>
            <w:tcW w:w="879" w:type="dxa"/>
          </w:tcPr>
          <w:p w14:paraId="0B203C6D" w14:textId="77777777" w:rsidR="00616D4A" w:rsidRPr="00642838" w:rsidRDefault="00616D4A" w:rsidP="00616D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</w:tcPr>
          <w:p w14:paraId="6EBAD61F" w14:textId="77777777" w:rsidR="00616D4A" w:rsidRPr="00642838" w:rsidRDefault="00616D4A" w:rsidP="00616D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</w:tcPr>
          <w:p w14:paraId="10B549C4" w14:textId="77777777" w:rsidR="00616D4A" w:rsidRPr="00642838" w:rsidRDefault="00616D4A" w:rsidP="00616D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</w:tcPr>
          <w:p w14:paraId="15DBAA44" w14:textId="77777777" w:rsidR="00616D4A" w:rsidRPr="00642838" w:rsidRDefault="00616D4A" w:rsidP="00616D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</w:tcPr>
          <w:p w14:paraId="271F9FD0" w14:textId="77777777" w:rsidR="00616D4A" w:rsidRPr="00642838" w:rsidRDefault="00616D4A" w:rsidP="00616D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</w:tcPr>
          <w:p w14:paraId="0342AF61" w14:textId="77777777" w:rsidR="00616D4A" w:rsidRPr="00642838" w:rsidRDefault="00616D4A" w:rsidP="00616D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</w:tcPr>
          <w:p w14:paraId="304ED449" w14:textId="77777777" w:rsidR="00616D4A" w:rsidRPr="00642838" w:rsidRDefault="00616D4A" w:rsidP="00616D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</w:tcPr>
          <w:p w14:paraId="5B32C944" w14:textId="77777777" w:rsidR="00616D4A" w:rsidRPr="00642838" w:rsidRDefault="00616D4A" w:rsidP="00616D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</w:tcPr>
          <w:p w14:paraId="466010E4" w14:textId="77777777" w:rsidR="00616D4A" w:rsidRPr="00642838" w:rsidRDefault="00616D4A" w:rsidP="00616D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14:paraId="1362D20C" w14:textId="35F36900" w:rsidR="00616D4A" w:rsidRPr="0076258C" w:rsidRDefault="00642838" w:rsidP="008E15D8">
      <w:pPr>
        <w:spacing w:before="120" w:after="120" w:line="276" w:lineRule="auto"/>
        <w:rPr>
          <w:rFonts w:ascii="Tahoma" w:hAnsi="Tahoma" w:cs="Tahoma"/>
          <w:color w:val="000000" w:themeColor="text1"/>
          <w:sz w:val="20"/>
          <w:szCs w:val="20"/>
        </w:rPr>
      </w:pPr>
      <w:r w:rsidRPr="008E15D8">
        <w:rPr>
          <w:rFonts w:ascii="Tahoma" w:hAnsi="Tahoma" w:cs="Tahoma"/>
          <w:b/>
          <w:color w:val="000000" w:themeColor="text1"/>
          <w:sz w:val="20"/>
          <w:szCs w:val="20"/>
        </w:rPr>
        <w:t>Ś</w:t>
      </w:r>
      <w:r w:rsidR="009319F4" w:rsidRPr="008E15D8">
        <w:rPr>
          <w:rFonts w:ascii="Tahoma" w:hAnsi="Tahoma" w:cs="Tahoma"/>
          <w:b/>
          <w:color w:val="000000" w:themeColor="text1"/>
          <w:sz w:val="20"/>
          <w:szCs w:val="20"/>
        </w:rPr>
        <w:t xml:space="preserve">rednie wynagrodzenie stałe za zarządzanie </w:t>
      </w:r>
      <w:r w:rsidR="009319F4" w:rsidRPr="0076258C">
        <w:rPr>
          <w:rFonts w:ascii="Tahoma" w:hAnsi="Tahoma" w:cs="Tahoma"/>
          <w:color w:val="000000" w:themeColor="text1"/>
          <w:sz w:val="20"/>
          <w:szCs w:val="20"/>
        </w:rPr>
        <w:t>………..%</w:t>
      </w:r>
    </w:p>
    <w:p w14:paraId="5120C50A" w14:textId="2A0F25A6" w:rsidR="00616D4A" w:rsidRPr="005A0DA8" w:rsidRDefault="00616D4A" w:rsidP="00BA4EA6">
      <w:pPr>
        <w:pStyle w:val="Akapitzlist"/>
        <w:numPr>
          <w:ilvl w:val="0"/>
          <w:numId w:val="26"/>
        </w:numPr>
        <w:spacing w:after="0" w:line="276" w:lineRule="auto"/>
        <w:ind w:left="426" w:hanging="357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42838">
        <w:rPr>
          <w:rFonts w:ascii="Tahoma" w:hAnsi="Tahoma" w:cs="Tahoma"/>
          <w:b/>
          <w:color w:val="000000" w:themeColor="text1"/>
          <w:sz w:val="20"/>
          <w:szCs w:val="20"/>
        </w:rPr>
        <w:t>Wynagrodzenie zmienne (za osiągnięty wynik)</w:t>
      </w:r>
      <w:r w:rsidRPr="00642838">
        <w:rPr>
          <w:rFonts w:ascii="Tahoma" w:hAnsi="Tahoma" w:cs="Tahoma"/>
          <w:color w:val="000000" w:themeColor="text1"/>
          <w:sz w:val="20"/>
          <w:szCs w:val="20"/>
        </w:rPr>
        <w:t xml:space="preserve"> w wysokości </w:t>
      </w:r>
      <w:r w:rsidRPr="005A0DA8">
        <w:rPr>
          <w:rFonts w:ascii="Tahoma" w:hAnsi="Tahoma" w:cs="Tahoma"/>
          <w:color w:val="000000" w:themeColor="text1"/>
          <w:sz w:val="20"/>
          <w:szCs w:val="20"/>
        </w:rPr>
        <w:t>……………………</w:t>
      </w:r>
      <w:r w:rsidR="00642838" w:rsidRPr="005A0DA8">
        <w:rPr>
          <w:rFonts w:ascii="Tahoma" w:hAnsi="Tahoma" w:cs="Tahoma"/>
          <w:color w:val="000000" w:themeColor="text1"/>
          <w:sz w:val="20"/>
          <w:szCs w:val="20"/>
        </w:rPr>
        <w:t xml:space="preserve"> %</w:t>
      </w:r>
    </w:p>
    <w:p w14:paraId="7133F0B0" w14:textId="43A237A3" w:rsidR="00616D4A" w:rsidRPr="00A97B99" w:rsidRDefault="00616D4A" w:rsidP="00BA4EA6">
      <w:pPr>
        <w:pStyle w:val="Akapitzlist"/>
        <w:keepNext/>
        <w:numPr>
          <w:ilvl w:val="0"/>
          <w:numId w:val="26"/>
        </w:numPr>
        <w:spacing w:after="0" w:line="276" w:lineRule="auto"/>
        <w:ind w:left="426" w:hanging="357"/>
        <w:jc w:val="both"/>
        <w:rPr>
          <w:rFonts w:ascii="Tahoma" w:hAnsi="Tahoma" w:cs="Tahoma"/>
          <w:color w:val="auto"/>
          <w:sz w:val="20"/>
          <w:szCs w:val="20"/>
        </w:rPr>
      </w:pPr>
      <w:r w:rsidRPr="00A97B99">
        <w:rPr>
          <w:rFonts w:ascii="Tahoma" w:hAnsi="Tahoma" w:cs="Tahoma"/>
          <w:b/>
          <w:color w:val="auto"/>
          <w:sz w:val="20"/>
          <w:szCs w:val="20"/>
        </w:rPr>
        <w:lastRenderedPageBreak/>
        <w:t>Inne koszty</w:t>
      </w:r>
      <w:r w:rsidR="00642838" w:rsidRPr="00A97B99">
        <w:rPr>
          <w:rFonts w:ascii="Tahoma" w:hAnsi="Tahoma" w:cs="Tahoma"/>
          <w:color w:val="auto"/>
          <w:sz w:val="20"/>
          <w:szCs w:val="20"/>
        </w:rPr>
        <w:t>:</w:t>
      </w:r>
    </w:p>
    <w:tbl>
      <w:tblPr>
        <w:tblStyle w:val="Tabela-Siatka"/>
        <w:tblW w:w="8999" w:type="dxa"/>
        <w:tblInd w:w="137" w:type="dxa"/>
        <w:tblLook w:val="04A0" w:firstRow="1" w:lastRow="0" w:firstColumn="1" w:lastColumn="0" w:noHBand="0" w:noVBand="1"/>
      </w:tblPr>
      <w:tblGrid>
        <w:gridCol w:w="582"/>
        <w:gridCol w:w="7356"/>
        <w:gridCol w:w="1061"/>
      </w:tblGrid>
      <w:tr w:rsidR="00A97B99" w:rsidRPr="00A97B99" w14:paraId="220AFCA6" w14:textId="77777777" w:rsidTr="008E15D8">
        <w:tc>
          <w:tcPr>
            <w:tcW w:w="582" w:type="dxa"/>
            <w:shd w:val="clear" w:color="auto" w:fill="BFBFBF" w:themeFill="background1" w:themeFillShade="BF"/>
            <w:vAlign w:val="center"/>
          </w:tcPr>
          <w:p w14:paraId="41D87B46" w14:textId="49750838" w:rsidR="00B901C3" w:rsidRPr="00A97B99" w:rsidRDefault="00B901C3" w:rsidP="00B901C3">
            <w:pPr>
              <w:pStyle w:val="Akapitzlist"/>
              <w:keepNext/>
              <w:spacing w:line="276" w:lineRule="auto"/>
              <w:ind w:left="0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</w:pPr>
            <w:r w:rsidRPr="00A97B99"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  <w:t>L.p.</w:t>
            </w:r>
          </w:p>
        </w:tc>
        <w:tc>
          <w:tcPr>
            <w:tcW w:w="7356" w:type="dxa"/>
            <w:shd w:val="clear" w:color="auto" w:fill="BFBFBF" w:themeFill="background1" w:themeFillShade="BF"/>
            <w:vAlign w:val="center"/>
          </w:tcPr>
          <w:p w14:paraId="28FE0CB7" w14:textId="7D57F9DA" w:rsidR="00B901C3" w:rsidRPr="00A97B99" w:rsidRDefault="00B901C3" w:rsidP="00B901C3">
            <w:pPr>
              <w:keepNext/>
              <w:spacing w:line="27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</w:pPr>
            <w:r w:rsidRPr="00A97B99"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  <w:t>Rodzaj kosztów</w:t>
            </w:r>
          </w:p>
        </w:tc>
        <w:tc>
          <w:tcPr>
            <w:tcW w:w="1061" w:type="dxa"/>
            <w:shd w:val="clear" w:color="auto" w:fill="BFBFBF" w:themeFill="background1" w:themeFillShade="BF"/>
            <w:vAlign w:val="center"/>
          </w:tcPr>
          <w:p w14:paraId="353A8B9E" w14:textId="0AC2B4C9" w:rsidR="00B901C3" w:rsidRPr="00A97B99" w:rsidRDefault="00176637" w:rsidP="00B901C3">
            <w:pPr>
              <w:keepNext/>
              <w:spacing w:line="27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</w:pPr>
            <w:r w:rsidRPr="00A97B99"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  <w:t>Wartość</w:t>
            </w:r>
          </w:p>
        </w:tc>
      </w:tr>
      <w:tr w:rsidR="00A97B99" w:rsidRPr="00A97B99" w14:paraId="68CA40C8" w14:textId="77777777" w:rsidTr="008E15D8">
        <w:tc>
          <w:tcPr>
            <w:tcW w:w="8999" w:type="dxa"/>
            <w:gridSpan w:val="3"/>
            <w:shd w:val="clear" w:color="auto" w:fill="BFBFBF" w:themeFill="background1" w:themeFillShade="BF"/>
            <w:vAlign w:val="center"/>
          </w:tcPr>
          <w:p w14:paraId="33AD0DE8" w14:textId="77777777" w:rsidR="00B901C3" w:rsidRPr="00A97B99" w:rsidRDefault="00B901C3" w:rsidP="00B901C3">
            <w:pPr>
              <w:keepNext/>
              <w:spacing w:line="276" w:lineRule="auto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A97B99">
              <w:rPr>
                <w:rFonts w:ascii="Tahoma" w:hAnsi="Tahoma" w:cs="Tahoma"/>
                <w:b/>
                <w:color w:val="auto"/>
                <w:sz w:val="18"/>
                <w:szCs w:val="18"/>
              </w:rPr>
              <w:t xml:space="preserve">Inne koszty pokrywane z aktywów funduszu zdefiniowanej daty </w:t>
            </w:r>
          </w:p>
          <w:p w14:paraId="1C439C27" w14:textId="56BEE828" w:rsidR="00B901C3" w:rsidRPr="00A97B99" w:rsidRDefault="00B901C3" w:rsidP="00B901C3">
            <w:pPr>
              <w:keepNext/>
              <w:spacing w:line="27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A97B99">
              <w:rPr>
                <w:rFonts w:ascii="Tahoma" w:hAnsi="Tahoma" w:cs="Tahoma"/>
                <w:b/>
                <w:color w:val="auto"/>
                <w:sz w:val="18"/>
                <w:szCs w:val="18"/>
              </w:rPr>
              <w:t>(art. 50 ustawy o PPK):</w:t>
            </w:r>
          </w:p>
        </w:tc>
      </w:tr>
      <w:tr w:rsidR="00A97B99" w:rsidRPr="00A97B99" w14:paraId="288B4245" w14:textId="77777777" w:rsidTr="008E15D8">
        <w:tc>
          <w:tcPr>
            <w:tcW w:w="582" w:type="dxa"/>
            <w:vAlign w:val="center"/>
          </w:tcPr>
          <w:p w14:paraId="1A8B3463" w14:textId="4597FDD5" w:rsidR="00B901C3" w:rsidRPr="00A97B99" w:rsidRDefault="00B901C3" w:rsidP="00BA4EA6">
            <w:pPr>
              <w:pStyle w:val="Akapitzlist"/>
              <w:keepNext/>
              <w:numPr>
                <w:ilvl w:val="0"/>
                <w:numId w:val="35"/>
              </w:numPr>
              <w:spacing w:line="276" w:lineRule="auto"/>
              <w:ind w:left="192" w:hanging="192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7356" w:type="dxa"/>
          </w:tcPr>
          <w:p w14:paraId="696589C3" w14:textId="0628961E" w:rsidR="00B901C3" w:rsidRPr="00A97B99" w:rsidRDefault="00B901C3" w:rsidP="00B901C3">
            <w:pPr>
              <w:keepNext/>
              <w:spacing w:line="276" w:lineRule="auto"/>
              <w:jc w:val="both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A97B99">
              <w:rPr>
                <w:rFonts w:ascii="Tahoma" w:hAnsi="Tahoma" w:cs="Tahoma"/>
                <w:color w:val="auto"/>
                <w:sz w:val="18"/>
                <w:szCs w:val="18"/>
              </w:rPr>
              <w:t>prowizje i opłaty na rzecz firm inwestycyjnych lub banków, z których fundusz zdefiniowanej daty korzysta, zawierając transakcje w ramach lokowania aktywów funduszu zdefiniowanej daty</w:t>
            </w:r>
          </w:p>
        </w:tc>
        <w:tc>
          <w:tcPr>
            <w:tcW w:w="1061" w:type="dxa"/>
          </w:tcPr>
          <w:p w14:paraId="7762E8D6" w14:textId="77777777" w:rsidR="00B901C3" w:rsidRPr="00A97B99" w:rsidRDefault="00B901C3" w:rsidP="00B901C3">
            <w:pPr>
              <w:keepNext/>
              <w:spacing w:line="276" w:lineRule="auto"/>
              <w:jc w:val="both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A97B99" w:rsidRPr="00A97B99" w14:paraId="074B9E56" w14:textId="77777777" w:rsidTr="008E15D8">
        <w:tc>
          <w:tcPr>
            <w:tcW w:w="582" w:type="dxa"/>
            <w:vAlign w:val="center"/>
          </w:tcPr>
          <w:p w14:paraId="017A1388" w14:textId="77777777" w:rsidR="00B901C3" w:rsidRPr="00A97B99" w:rsidRDefault="00B901C3" w:rsidP="00BA4EA6">
            <w:pPr>
              <w:pStyle w:val="Akapitzlist"/>
              <w:keepNext/>
              <w:numPr>
                <w:ilvl w:val="0"/>
                <w:numId w:val="35"/>
              </w:numPr>
              <w:spacing w:line="276" w:lineRule="auto"/>
              <w:ind w:left="192" w:hanging="192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7356" w:type="dxa"/>
          </w:tcPr>
          <w:p w14:paraId="434C004E" w14:textId="64D62CAE" w:rsidR="00B901C3" w:rsidRPr="00A97B99" w:rsidRDefault="00B901C3" w:rsidP="00B901C3">
            <w:pPr>
              <w:keepNext/>
              <w:spacing w:line="276" w:lineRule="auto"/>
              <w:jc w:val="both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A97B99">
              <w:rPr>
                <w:rFonts w:ascii="Tahoma" w:hAnsi="Tahoma" w:cs="Tahoma"/>
                <w:color w:val="auto"/>
                <w:sz w:val="18"/>
                <w:szCs w:val="18"/>
              </w:rPr>
              <w:t>prowizje i opłaty związane z umowami i transakcjami funduszu zdefiniowanej daty, zawieranymi w ramach lokowania aktywów funduszu zdefiniowanej daty</w:t>
            </w:r>
          </w:p>
        </w:tc>
        <w:tc>
          <w:tcPr>
            <w:tcW w:w="1061" w:type="dxa"/>
          </w:tcPr>
          <w:p w14:paraId="55B47725" w14:textId="77777777" w:rsidR="00B901C3" w:rsidRPr="00A97B99" w:rsidRDefault="00B901C3" w:rsidP="00B901C3">
            <w:pPr>
              <w:keepNext/>
              <w:spacing w:line="276" w:lineRule="auto"/>
              <w:jc w:val="both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A97B99" w:rsidRPr="00A97B99" w14:paraId="433C21C2" w14:textId="77777777" w:rsidTr="008E15D8">
        <w:tc>
          <w:tcPr>
            <w:tcW w:w="582" w:type="dxa"/>
            <w:vAlign w:val="center"/>
          </w:tcPr>
          <w:p w14:paraId="7B05FF30" w14:textId="77777777" w:rsidR="00B901C3" w:rsidRPr="00A97B99" w:rsidRDefault="00B901C3" w:rsidP="00BA4EA6">
            <w:pPr>
              <w:pStyle w:val="Akapitzlist"/>
              <w:keepNext/>
              <w:numPr>
                <w:ilvl w:val="0"/>
                <w:numId w:val="35"/>
              </w:numPr>
              <w:spacing w:line="276" w:lineRule="auto"/>
              <w:ind w:left="192" w:hanging="192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7356" w:type="dxa"/>
          </w:tcPr>
          <w:p w14:paraId="301BCC40" w14:textId="7103EAF2" w:rsidR="00B901C3" w:rsidRPr="00A97B99" w:rsidRDefault="00B901C3" w:rsidP="00B901C3">
            <w:pPr>
              <w:keepNext/>
              <w:spacing w:line="276" w:lineRule="auto"/>
              <w:jc w:val="both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A97B99">
              <w:rPr>
                <w:rFonts w:ascii="Tahoma" w:hAnsi="Tahoma" w:cs="Tahoma"/>
                <w:color w:val="auto"/>
                <w:sz w:val="18"/>
                <w:szCs w:val="18"/>
              </w:rPr>
              <w:t>prowizje i opłaty związane z przechowywaniem aktywów funduszu zdefiniowanej daty</w:t>
            </w:r>
          </w:p>
        </w:tc>
        <w:tc>
          <w:tcPr>
            <w:tcW w:w="1061" w:type="dxa"/>
          </w:tcPr>
          <w:p w14:paraId="357777CF" w14:textId="77777777" w:rsidR="00B901C3" w:rsidRPr="00A97B99" w:rsidRDefault="00B901C3" w:rsidP="00B901C3">
            <w:pPr>
              <w:keepNext/>
              <w:spacing w:line="276" w:lineRule="auto"/>
              <w:jc w:val="both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A97B99" w:rsidRPr="00A97B99" w14:paraId="13D63DF2" w14:textId="77777777" w:rsidTr="008E15D8">
        <w:tc>
          <w:tcPr>
            <w:tcW w:w="582" w:type="dxa"/>
            <w:vAlign w:val="center"/>
          </w:tcPr>
          <w:p w14:paraId="74E7D5FB" w14:textId="77777777" w:rsidR="00B901C3" w:rsidRPr="00A97B99" w:rsidRDefault="00B901C3" w:rsidP="00BA4EA6">
            <w:pPr>
              <w:pStyle w:val="Akapitzlist"/>
              <w:keepNext/>
              <w:numPr>
                <w:ilvl w:val="0"/>
                <w:numId w:val="35"/>
              </w:numPr>
              <w:spacing w:line="276" w:lineRule="auto"/>
              <w:ind w:left="192" w:hanging="192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7356" w:type="dxa"/>
          </w:tcPr>
          <w:p w14:paraId="7D08FB76" w14:textId="7336DD54" w:rsidR="00B901C3" w:rsidRPr="00A97B99" w:rsidRDefault="00B901C3" w:rsidP="00B901C3">
            <w:pPr>
              <w:keepNext/>
              <w:spacing w:line="276" w:lineRule="auto"/>
              <w:jc w:val="both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A97B99">
              <w:rPr>
                <w:rFonts w:ascii="Tahoma" w:hAnsi="Tahoma" w:cs="Tahoma"/>
                <w:color w:val="auto"/>
                <w:sz w:val="18"/>
                <w:szCs w:val="18"/>
              </w:rPr>
              <w:t>prowizje i opłaty na rzecz instytucji depozytowych i rozliczeniowych, z których usług fundusz zdefiniowanej daty korzysta w ramach lokowania aktywów funduszu zdefiniowanej daty</w:t>
            </w:r>
          </w:p>
        </w:tc>
        <w:tc>
          <w:tcPr>
            <w:tcW w:w="1061" w:type="dxa"/>
          </w:tcPr>
          <w:p w14:paraId="5CA3D2AE" w14:textId="77777777" w:rsidR="00B901C3" w:rsidRPr="00A97B99" w:rsidRDefault="00B901C3" w:rsidP="00B901C3">
            <w:pPr>
              <w:keepNext/>
              <w:spacing w:line="276" w:lineRule="auto"/>
              <w:jc w:val="both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A97B99" w:rsidRPr="00A97B99" w14:paraId="044AE143" w14:textId="77777777" w:rsidTr="008E15D8">
        <w:tc>
          <w:tcPr>
            <w:tcW w:w="582" w:type="dxa"/>
            <w:vAlign w:val="center"/>
          </w:tcPr>
          <w:p w14:paraId="1D133380" w14:textId="77777777" w:rsidR="00B901C3" w:rsidRPr="00A97B99" w:rsidRDefault="00B901C3" w:rsidP="00BA4EA6">
            <w:pPr>
              <w:pStyle w:val="Akapitzlist"/>
              <w:keepNext/>
              <w:numPr>
                <w:ilvl w:val="0"/>
                <w:numId w:val="35"/>
              </w:numPr>
              <w:spacing w:line="276" w:lineRule="auto"/>
              <w:ind w:left="192" w:hanging="192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7356" w:type="dxa"/>
          </w:tcPr>
          <w:p w14:paraId="04AB6D07" w14:textId="0DFF6291" w:rsidR="00B901C3" w:rsidRPr="00A97B99" w:rsidRDefault="00B901C3" w:rsidP="00B901C3">
            <w:pPr>
              <w:keepNext/>
              <w:spacing w:line="276" w:lineRule="auto"/>
              <w:jc w:val="both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A97B99">
              <w:rPr>
                <w:rFonts w:ascii="Tahoma" w:hAnsi="Tahoma" w:cs="Tahoma"/>
                <w:color w:val="auto"/>
                <w:sz w:val="18"/>
                <w:szCs w:val="18"/>
              </w:rPr>
              <w:t>wynagrodzenie depozytariusza funduszu zdefiniowanej daty</w:t>
            </w:r>
          </w:p>
        </w:tc>
        <w:tc>
          <w:tcPr>
            <w:tcW w:w="1061" w:type="dxa"/>
          </w:tcPr>
          <w:p w14:paraId="3F824982" w14:textId="77777777" w:rsidR="00B901C3" w:rsidRPr="00A97B99" w:rsidRDefault="00B901C3" w:rsidP="00B901C3">
            <w:pPr>
              <w:keepNext/>
              <w:spacing w:line="276" w:lineRule="auto"/>
              <w:jc w:val="both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A97B99" w:rsidRPr="00A97B99" w14:paraId="1E1DF101" w14:textId="77777777" w:rsidTr="008E15D8">
        <w:tc>
          <w:tcPr>
            <w:tcW w:w="582" w:type="dxa"/>
            <w:vAlign w:val="center"/>
          </w:tcPr>
          <w:p w14:paraId="47B0836F" w14:textId="77777777" w:rsidR="00B901C3" w:rsidRPr="00A97B99" w:rsidRDefault="00B901C3" w:rsidP="00BA4EA6">
            <w:pPr>
              <w:pStyle w:val="Akapitzlist"/>
              <w:keepNext/>
              <w:numPr>
                <w:ilvl w:val="0"/>
                <w:numId w:val="35"/>
              </w:numPr>
              <w:spacing w:line="276" w:lineRule="auto"/>
              <w:ind w:left="192" w:hanging="192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7356" w:type="dxa"/>
          </w:tcPr>
          <w:p w14:paraId="59AF06B9" w14:textId="6EBDE556" w:rsidR="00B901C3" w:rsidRPr="00A97B99" w:rsidRDefault="00B901C3" w:rsidP="00B901C3">
            <w:pPr>
              <w:keepNext/>
              <w:spacing w:line="276" w:lineRule="auto"/>
              <w:jc w:val="both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A97B99">
              <w:rPr>
                <w:rFonts w:ascii="Tahoma" w:hAnsi="Tahoma" w:cs="Tahoma"/>
                <w:color w:val="auto"/>
                <w:sz w:val="18"/>
                <w:szCs w:val="18"/>
              </w:rPr>
              <w:t xml:space="preserve">koszty związane z prowadzeniem rejestru uczestników funduszu inwestycyjnego będącego funduszem zdefiniowanej daty, </w:t>
            </w:r>
            <w:proofErr w:type="spellStart"/>
            <w:r w:rsidRPr="00A97B99">
              <w:rPr>
                <w:rFonts w:ascii="Tahoma" w:hAnsi="Tahoma" w:cs="Tahoma"/>
                <w:color w:val="auto"/>
                <w:sz w:val="18"/>
                <w:szCs w:val="18"/>
              </w:rPr>
              <w:t>subrejestru</w:t>
            </w:r>
            <w:proofErr w:type="spellEnd"/>
            <w:r w:rsidRPr="00A97B99">
              <w:rPr>
                <w:rFonts w:ascii="Tahoma" w:hAnsi="Tahoma" w:cs="Tahoma"/>
                <w:color w:val="auto"/>
                <w:sz w:val="18"/>
                <w:szCs w:val="18"/>
              </w:rPr>
              <w:t xml:space="preserve"> uczestników subfunduszu będącego funduszem zdefiniowanej daty wydzielonego w funduszu inwestycyjnym z wydzielonymi subfunduszami lub rejestru członków funduszu emerytalnego będącego funduszem zdefiniowanej daty</w:t>
            </w:r>
          </w:p>
        </w:tc>
        <w:tc>
          <w:tcPr>
            <w:tcW w:w="1061" w:type="dxa"/>
          </w:tcPr>
          <w:p w14:paraId="2AA1D966" w14:textId="77777777" w:rsidR="00B901C3" w:rsidRPr="00A97B99" w:rsidRDefault="00B901C3" w:rsidP="00B901C3">
            <w:pPr>
              <w:keepNext/>
              <w:spacing w:line="276" w:lineRule="auto"/>
              <w:jc w:val="both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A97B99" w:rsidRPr="00A97B99" w14:paraId="4ADE4D94" w14:textId="77777777" w:rsidTr="008E15D8">
        <w:tc>
          <w:tcPr>
            <w:tcW w:w="582" w:type="dxa"/>
            <w:vAlign w:val="center"/>
          </w:tcPr>
          <w:p w14:paraId="7DB369C2" w14:textId="77777777" w:rsidR="00B901C3" w:rsidRPr="00A97B99" w:rsidRDefault="00B901C3" w:rsidP="00BA4EA6">
            <w:pPr>
              <w:pStyle w:val="Akapitzlist"/>
              <w:keepNext/>
              <w:numPr>
                <w:ilvl w:val="0"/>
                <w:numId w:val="35"/>
              </w:numPr>
              <w:spacing w:line="276" w:lineRule="auto"/>
              <w:ind w:left="192" w:hanging="192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7356" w:type="dxa"/>
          </w:tcPr>
          <w:p w14:paraId="66ED32BB" w14:textId="44C2B0FF" w:rsidR="00B901C3" w:rsidRPr="00A97B99" w:rsidRDefault="00B901C3" w:rsidP="00B901C3">
            <w:pPr>
              <w:keepNext/>
              <w:spacing w:line="276" w:lineRule="auto"/>
              <w:jc w:val="both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A97B99">
              <w:rPr>
                <w:rFonts w:ascii="Tahoma" w:hAnsi="Tahoma" w:cs="Tahoma"/>
                <w:color w:val="auto"/>
                <w:sz w:val="18"/>
                <w:szCs w:val="18"/>
              </w:rPr>
              <w:t>podatki i opłaty, wymagane w związku z działalnością funduszu zdefiniowanej daty, w tym opłaty za zezwolenia, jeżeli obowiązek ich poniesienia wynika z przepisów prawa</w:t>
            </w:r>
          </w:p>
        </w:tc>
        <w:tc>
          <w:tcPr>
            <w:tcW w:w="1061" w:type="dxa"/>
          </w:tcPr>
          <w:p w14:paraId="34C0287F" w14:textId="77777777" w:rsidR="00B901C3" w:rsidRPr="00A97B99" w:rsidRDefault="00B901C3" w:rsidP="00B901C3">
            <w:pPr>
              <w:keepNext/>
              <w:spacing w:line="276" w:lineRule="auto"/>
              <w:jc w:val="both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A97B99" w:rsidRPr="00A97B99" w14:paraId="604FB692" w14:textId="77777777" w:rsidTr="008E15D8">
        <w:tc>
          <w:tcPr>
            <w:tcW w:w="582" w:type="dxa"/>
            <w:vAlign w:val="center"/>
          </w:tcPr>
          <w:p w14:paraId="5CF2DF74" w14:textId="77777777" w:rsidR="00B901C3" w:rsidRPr="00A97B99" w:rsidRDefault="00B901C3" w:rsidP="00BA4EA6">
            <w:pPr>
              <w:pStyle w:val="Akapitzlist"/>
              <w:keepNext/>
              <w:numPr>
                <w:ilvl w:val="0"/>
                <w:numId w:val="35"/>
              </w:numPr>
              <w:spacing w:line="276" w:lineRule="auto"/>
              <w:ind w:left="192" w:hanging="192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7356" w:type="dxa"/>
          </w:tcPr>
          <w:p w14:paraId="6C734366" w14:textId="6D1BEA55" w:rsidR="00B901C3" w:rsidRPr="00A97B99" w:rsidRDefault="00B901C3" w:rsidP="00B901C3">
            <w:pPr>
              <w:keepNext/>
              <w:spacing w:line="276" w:lineRule="auto"/>
              <w:jc w:val="both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A97B99">
              <w:rPr>
                <w:rFonts w:ascii="Tahoma" w:hAnsi="Tahoma" w:cs="Tahoma"/>
                <w:color w:val="auto"/>
                <w:sz w:val="18"/>
                <w:szCs w:val="18"/>
              </w:rPr>
              <w:t>koszty ogłoszeń wymaganych w związku z działalnością funduszu zdefiniowanej daty postanowieniami statutu funduszu inwestycyjnego, statutu funduszu emerytalnego, regulaminu ubezpieczeniowego funduszu kapitałowego lub przepisami prawa</w:t>
            </w:r>
          </w:p>
        </w:tc>
        <w:tc>
          <w:tcPr>
            <w:tcW w:w="1061" w:type="dxa"/>
          </w:tcPr>
          <w:p w14:paraId="1CED8D3A" w14:textId="77777777" w:rsidR="00B901C3" w:rsidRPr="00A97B99" w:rsidRDefault="00B901C3" w:rsidP="00B901C3">
            <w:pPr>
              <w:keepNext/>
              <w:spacing w:line="276" w:lineRule="auto"/>
              <w:jc w:val="both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A97B99" w:rsidRPr="00A97B99" w14:paraId="78510CD9" w14:textId="77777777" w:rsidTr="008E15D8">
        <w:tc>
          <w:tcPr>
            <w:tcW w:w="582" w:type="dxa"/>
            <w:vAlign w:val="center"/>
          </w:tcPr>
          <w:p w14:paraId="039D5443" w14:textId="77777777" w:rsidR="00B901C3" w:rsidRPr="00A97B99" w:rsidRDefault="00B901C3" w:rsidP="00BA4EA6">
            <w:pPr>
              <w:pStyle w:val="Akapitzlist"/>
              <w:keepNext/>
              <w:numPr>
                <w:ilvl w:val="0"/>
                <w:numId w:val="35"/>
              </w:numPr>
              <w:spacing w:line="276" w:lineRule="auto"/>
              <w:ind w:left="192" w:hanging="192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7356" w:type="dxa"/>
          </w:tcPr>
          <w:p w14:paraId="45B62EB5" w14:textId="28E1E8B8" w:rsidR="00B901C3" w:rsidRPr="00A97B99" w:rsidRDefault="00B901C3" w:rsidP="00B901C3">
            <w:pPr>
              <w:keepNext/>
              <w:spacing w:line="276" w:lineRule="auto"/>
              <w:jc w:val="both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A97B99">
              <w:rPr>
                <w:rFonts w:ascii="Tahoma" w:hAnsi="Tahoma" w:cs="Tahoma"/>
                <w:color w:val="auto"/>
                <w:sz w:val="18"/>
                <w:szCs w:val="18"/>
              </w:rPr>
              <w:t>koszty druku i publikacji materiałów informacyjnych funduszu zdefiniowanej daty wymaganych przepisami prawa</w:t>
            </w:r>
          </w:p>
        </w:tc>
        <w:tc>
          <w:tcPr>
            <w:tcW w:w="1061" w:type="dxa"/>
          </w:tcPr>
          <w:p w14:paraId="792AC193" w14:textId="77777777" w:rsidR="00B901C3" w:rsidRPr="00A97B99" w:rsidRDefault="00B901C3" w:rsidP="00B901C3">
            <w:pPr>
              <w:keepNext/>
              <w:spacing w:line="276" w:lineRule="auto"/>
              <w:jc w:val="both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A97B99" w:rsidRPr="00A97B99" w14:paraId="205B1417" w14:textId="77777777" w:rsidTr="008E15D8">
        <w:tc>
          <w:tcPr>
            <w:tcW w:w="582" w:type="dxa"/>
            <w:vAlign w:val="center"/>
          </w:tcPr>
          <w:p w14:paraId="0248ACAE" w14:textId="77777777" w:rsidR="00B901C3" w:rsidRPr="00A97B99" w:rsidRDefault="00B901C3" w:rsidP="00BA4EA6">
            <w:pPr>
              <w:pStyle w:val="Akapitzlist"/>
              <w:keepNext/>
              <w:numPr>
                <w:ilvl w:val="0"/>
                <w:numId w:val="35"/>
              </w:numPr>
              <w:spacing w:line="276" w:lineRule="auto"/>
              <w:ind w:left="192" w:hanging="192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7356" w:type="dxa"/>
          </w:tcPr>
          <w:p w14:paraId="391551BF" w14:textId="3F23AD32" w:rsidR="00B901C3" w:rsidRPr="00A97B99" w:rsidRDefault="00B901C3" w:rsidP="00B901C3">
            <w:pPr>
              <w:keepNext/>
              <w:spacing w:line="276" w:lineRule="auto"/>
              <w:jc w:val="both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A97B99">
              <w:rPr>
                <w:rFonts w:ascii="Tahoma" w:hAnsi="Tahoma" w:cs="Tahoma"/>
                <w:color w:val="auto"/>
                <w:sz w:val="18"/>
                <w:szCs w:val="18"/>
              </w:rPr>
              <w:t>koszty likwidacji funduszu zdefiniowanej daty</w:t>
            </w:r>
          </w:p>
        </w:tc>
        <w:tc>
          <w:tcPr>
            <w:tcW w:w="1061" w:type="dxa"/>
          </w:tcPr>
          <w:p w14:paraId="01EDF19F" w14:textId="77777777" w:rsidR="00B901C3" w:rsidRPr="00A97B99" w:rsidRDefault="00B901C3" w:rsidP="00B901C3">
            <w:pPr>
              <w:keepNext/>
              <w:spacing w:line="276" w:lineRule="auto"/>
              <w:jc w:val="both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A97B99" w:rsidRPr="00A97B99" w14:paraId="6872DAC2" w14:textId="77777777" w:rsidTr="008E15D8">
        <w:tc>
          <w:tcPr>
            <w:tcW w:w="582" w:type="dxa"/>
            <w:vAlign w:val="center"/>
          </w:tcPr>
          <w:p w14:paraId="75C39AAF" w14:textId="77777777" w:rsidR="00B901C3" w:rsidRPr="00A97B99" w:rsidRDefault="00B901C3" w:rsidP="00BA4EA6">
            <w:pPr>
              <w:pStyle w:val="Akapitzlist"/>
              <w:keepNext/>
              <w:numPr>
                <w:ilvl w:val="0"/>
                <w:numId w:val="35"/>
              </w:numPr>
              <w:spacing w:line="276" w:lineRule="auto"/>
              <w:ind w:left="192" w:hanging="192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7356" w:type="dxa"/>
          </w:tcPr>
          <w:p w14:paraId="6C1214C5" w14:textId="3C4C66A1" w:rsidR="00B901C3" w:rsidRPr="00A97B99" w:rsidRDefault="00B901C3" w:rsidP="00B901C3">
            <w:pPr>
              <w:keepNext/>
              <w:spacing w:line="276" w:lineRule="auto"/>
              <w:jc w:val="both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A97B99">
              <w:rPr>
                <w:rFonts w:ascii="Tahoma" w:hAnsi="Tahoma" w:cs="Tahoma"/>
                <w:color w:val="auto"/>
                <w:sz w:val="18"/>
                <w:szCs w:val="18"/>
              </w:rPr>
              <w:t>wynagrodzenie likwidatora funduszu zdefiniowanej daty</w:t>
            </w:r>
          </w:p>
        </w:tc>
        <w:tc>
          <w:tcPr>
            <w:tcW w:w="1061" w:type="dxa"/>
          </w:tcPr>
          <w:p w14:paraId="0CB3CAAC" w14:textId="77777777" w:rsidR="00B901C3" w:rsidRPr="00A97B99" w:rsidRDefault="00B901C3" w:rsidP="00B901C3">
            <w:pPr>
              <w:keepNext/>
              <w:spacing w:line="276" w:lineRule="auto"/>
              <w:jc w:val="both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A97B99" w:rsidRPr="00A97B99" w14:paraId="17DB6AD5" w14:textId="77777777" w:rsidTr="008E15D8">
        <w:tc>
          <w:tcPr>
            <w:tcW w:w="8999" w:type="dxa"/>
            <w:gridSpan w:val="3"/>
            <w:shd w:val="clear" w:color="auto" w:fill="BFBFBF" w:themeFill="background1" w:themeFillShade="BF"/>
            <w:vAlign w:val="center"/>
          </w:tcPr>
          <w:p w14:paraId="3B6474A3" w14:textId="0CB3548A" w:rsidR="00B901C3" w:rsidRPr="00A97B99" w:rsidRDefault="00B901C3" w:rsidP="00B901C3">
            <w:pPr>
              <w:keepNext/>
              <w:spacing w:line="27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A97B99">
              <w:rPr>
                <w:rFonts w:ascii="Tahoma" w:hAnsi="Tahoma" w:cs="Tahoma"/>
                <w:b/>
                <w:color w:val="auto"/>
                <w:sz w:val="18"/>
                <w:szCs w:val="18"/>
              </w:rPr>
              <w:t>Pozostałe koszty:</w:t>
            </w:r>
          </w:p>
        </w:tc>
      </w:tr>
      <w:tr w:rsidR="00A97B99" w:rsidRPr="00A97B99" w14:paraId="5DA3E306" w14:textId="77777777" w:rsidTr="008E15D8">
        <w:tc>
          <w:tcPr>
            <w:tcW w:w="582" w:type="dxa"/>
            <w:vAlign w:val="center"/>
          </w:tcPr>
          <w:p w14:paraId="2FD37F9C" w14:textId="77777777" w:rsidR="00B901C3" w:rsidRPr="00A97B99" w:rsidRDefault="00B901C3" w:rsidP="00BA4EA6">
            <w:pPr>
              <w:pStyle w:val="Akapitzlist"/>
              <w:keepNext/>
              <w:numPr>
                <w:ilvl w:val="0"/>
                <w:numId w:val="35"/>
              </w:numPr>
              <w:spacing w:line="276" w:lineRule="auto"/>
              <w:ind w:left="192" w:hanging="192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7356" w:type="dxa"/>
          </w:tcPr>
          <w:p w14:paraId="5FD33FD6" w14:textId="71FDE8FF" w:rsidR="00B901C3" w:rsidRPr="00A97B99" w:rsidRDefault="008E15D8" w:rsidP="00B901C3">
            <w:pPr>
              <w:keepNext/>
              <w:spacing w:line="276" w:lineRule="auto"/>
              <w:jc w:val="both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A97B99">
              <w:rPr>
                <w:rFonts w:ascii="Tahoma" w:hAnsi="Tahoma" w:cs="Tahoma"/>
                <w:color w:val="auto"/>
                <w:sz w:val="18"/>
                <w:szCs w:val="18"/>
              </w:rPr>
              <w:t>pozostałe koszty</w:t>
            </w:r>
          </w:p>
        </w:tc>
        <w:tc>
          <w:tcPr>
            <w:tcW w:w="1061" w:type="dxa"/>
          </w:tcPr>
          <w:p w14:paraId="4644EF7A" w14:textId="77777777" w:rsidR="00B901C3" w:rsidRPr="00A97B99" w:rsidRDefault="00B901C3" w:rsidP="00B901C3">
            <w:pPr>
              <w:keepNext/>
              <w:spacing w:line="276" w:lineRule="auto"/>
              <w:jc w:val="both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</w:tbl>
    <w:p w14:paraId="48E932CC" w14:textId="1A0F7D98" w:rsidR="008B7347" w:rsidRPr="00A97B99" w:rsidRDefault="008B7347" w:rsidP="00A97B99">
      <w:pPr>
        <w:spacing w:before="120" w:after="0" w:line="276" w:lineRule="auto"/>
        <w:jc w:val="both"/>
        <w:rPr>
          <w:rFonts w:ascii="Tahoma" w:hAnsi="Tahoma" w:cs="Tahoma"/>
          <w:b/>
          <w:strike/>
          <w:color w:val="000000" w:themeColor="text1"/>
          <w:sz w:val="20"/>
          <w:szCs w:val="20"/>
        </w:rPr>
      </w:pPr>
    </w:p>
    <w:p w14:paraId="4921C89D" w14:textId="738DE238" w:rsidR="00616D4A" w:rsidRPr="005A0DA8" w:rsidRDefault="00D35E91" w:rsidP="00BA4EA6">
      <w:pPr>
        <w:pStyle w:val="Akapitzlist"/>
        <w:numPr>
          <w:ilvl w:val="0"/>
          <w:numId w:val="23"/>
        </w:numPr>
        <w:spacing w:before="120" w:after="0" w:line="276" w:lineRule="auto"/>
        <w:ind w:left="283" w:hanging="357"/>
        <w:contextualSpacing w:val="0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5A0DA8">
        <w:rPr>
          <w:rFonts w:ascii="Tahoma" w:hAnsi="Tahoma" w:cs="Tahoma"/>
          <w:bCs/>
          <w:color w:val="000000" w:themeColor="text1"/>
          <w:sz w:val="20"/>
          <w:szCs w:val="20"/>
        </w:rPr>
        <w:t>Ponadto oferujemy</w:t>
      </w:r>
      <w:r w:rsidRPr="005A0DA8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616D4A" w:rsidRPr="005A0DA8">
        <w:rPr>
          <w:rFonts w:ascii="Tahoma" w:hAnsi="Tahoma" w:cs="Tahoma"/>
          <w:color w:val="000000" w:themeColor="text1"/>
          <w:sz w:val="20"/>
          <w:szCs w:val="20"/>
        </w:rPr>
        <w:t xml:space="preserve">wsparcie dla Zamawiającego w procesie wdrożenia PPK </w:t>
      </w:r>
      <w:r w:rsidR="00CD4DFE" w:rsidRPr="005A0DA8">
        <w:rPr>
          <w:rFonts w:ascii="Tahoma" w:hAnsi="Tahoma" w:cs="Tahoma"/>
          <w:color w:val="000000" w:themeColor="text1"/>
          <w:sz w:val="20"/>
          <w:szCs w:val="20"/>
        </w:rPr>
        <w:t xml:space="preserve">w innej </w:t>
      </w:r>
      <w:r w:rsidRPr="005A0DA8">
        <w:rPr>
          <w:rFonts w:ascii="Tahoma" w:hAnsi="Tahoma" w:cs="Tahoma"/>
          <w:color w:val="000000" w:themeColor="text1"/>
          <w:sz w:val="20"/>
          <w:szCs w:val="20"/>
        </w:rPr>
        <w:t>postaci</w:t>
      </w:r>
      <w:r w:rsidR="00616D4A" w:rsidRPr="005A0DA8">
        <w:rPr>
          <w:rFonts w:ascii="Tahoma" w:hAnsi="Tahoma" w:cs="Tahoma"/>
          <w:color w:val="000000" w:themeColor="text1"/>
          <w:sz w:val="20"/>
          <w:szCs w:val="20"/>
        </w:rPr>
        <w:t xml:space="preserve"> niż</w:t>
      </w:r>
      <w:r w:rsidRPr="005A0DA8">
        <w:rPr>
          <w:rFonts w:ascii="Tahoma" w:hAnsi="Tahoma" w:cs="Tahoma"/>
          <w:color w:val="000000" w:themeColor="text1"/>
          <w:sz w:val="20"/>
          <w:szCs w:val="20"/>
        </w:rPr>
        <w:t> </w:t>
      </w:r>
      <w:r w:rsidR="00616D4A" w:rsidRPr="005A0DA8">
        <w:rPr>
          <w:rFonts w:ascii="Tahoma" w:hAnsi="Tahoma" w:cs="Tahoma"/>
          <w:color w:val="000000" w:themeColor="text1"/>
          <w:sz w:val="20"/>
          <w:szCs w:val="20"/>
        </w:rPr>
        <w:t>wymienione w</w:t>
      </w:r>
      <w:r w:rsidR="00CD4DFE" w:rsidRPr="005A0DA8">
        <w:rPr>
          <w:rFonts w:ascii="Tahoma" w:hAnsi="Tahoma" w:cs="Tahoma"/>
          <w:color w:val="000000" w:themeColor="text1"/>
          <w:sz w:val="20"/>
          <w:szCs w:val="20"/>
        </w:rPr>
        <w:t> R</w:t>
      </w:r>
      <w:r w:rsidR="00616D4A" w:rsidRPr="005A0DA8">
        <w:rPr>
          <w:rFonts w:ascii="Tahoma" w:hAnsi="Tahoma" w:cs="Tahoma"/>
          <w:color w:val="000000" w:themeColor="text1"/>
          <w:sz w:val="20"/>
          <w:szCs w:val="20"/>
        </w:rPr>
        <w:t>ozdz.</w:t>
      </w:r>
      <w:r w:rsidR="00CD4DFE" w:rsidRPr="005A0DA8">
        <w:rPr>
          <w:rFonts w:ascii="Tahoma" w:hAnsi="Tahoma" w:cs="Tahoma"/>
          <w:color w:val="000000" w:themeColor="text1"/>
          <w:sz w:val="20"/>
          <w:szCs w:val="20"/>
        </w:rPr>
        <w:t> </w:t>
      </w:r>
      <w:r w:rsidR="00616D4A" w:rsidRPr="005A0DA8">
        <w:rPr>
          <w:rFonts w:ascii="Tahoma" w:hAnsi="Tahoma" w:cs="Tahoma"/>
          <w:color w:val="000000" w:themeColor="text1"/>
          <w:sz w:val="20"/>
          <w:szCs w:val="20"/>
        </w:rPr>
        <w:t>I</w:t>
      </w:r>
      <w:r w:rsidR="00CD4DFE" w:rsidRPr="005A0DA8">
        <w:rPr>
          <w:rFonts w:ascii="Tahoma" w:hAnsi="Tahoma" w:cs="Tahoma"/>
          <w:color w:val="000000" w:themeColor="text1"/>
          <w:sz w:val="20"/>
          <w:szCs w:val="20"/>
        </w:rPr>
        <w:t>V „O</w:t>
      </w:r>
      <w:r w:rsidR="00616D4A" w:rsidRPr="005A0DA8">
        <w:rPr>
          <w:rFonts w:ascii="Tahoma" w:hAnsi="Tahoma" w:cs="Tahoma"/>
          <w:color w:val="000000" w:themeColor="text1"/>
          <w:sz w:val="20"/>
          <w:szCs w:val="20"/>
        </w:rPr>
        <w:t>pis przedmiotu zamówienia</w:t>
      </w:r>
      <w:r w:rsidR="00CD4DFE" w:rsidRPr="005A0DA8">
        <w:rPr>
          <w:rFonts w:ascii="Tahoma" w:hAnsi="Tahoma" w:cs="Tahoma"/>
          <w:color w:val="000000" w:themeColor="text1"/>
          <w:sz w:val="20"/>
          <w:szCs w:val="20"/>
        </w:rPr>
        <w:t>”, podczas</w:t>
      </w:r>
      <w:r w:rsidR="00616D4A" w:rsidRPr="005A0DA8">
        <w:rPr>
          <w:rFonts w:ascii="Tahoma" w:hAnsi="Tahoma" w:cs="Tahoma"/>
          <w:color w:val="000000" w:themeColor="text1"/>
          <w:sz w:val="20"/>
          <w:szCs w:val="20"/>
        </w:rPr>
        <w:t xml:space="preserve"> następujących działań (należy</w:t>
      </w:r>
      <w:r w:rsidRPr="005A0DA8">
        <w:rPr>
          <w:rFonts w:ascii="Tahoma" w:hAnsi="Tahoma" w:cs="Tahoma"/>
          <w:color w:val="000000" w:themeColor="text1"/>
          <w:sz w:val="20"/>
          <w:szCs w:val="20"/>
        </w:rPr>
        <w:t> </w:t>
      </w:r>
      <w:r w:rsidR="00CD4DFE" w:rsidRPr="005A0DA8">
        <w:rPr>
          <w:rFonts w:ascii="Tahoma" w:hAnsi="Tahoma" w:cs="Tahoma"/>
          <w:color w:val="000000" w:themeColor="text1"/>
          <w:sz w:val="20"/>
          <w:szCs w:val="20"/>
        </w:rPr>
        <w:t>wymienić</w:t>
      </w:r>
      <w:r w:rsidR="00616D4A" w:rsidRPr="005A0DA8">
        <w:rPr>
          <w:rFonts w:ascii="Tahoma" w:hAnsi="Tahoma" w:cs="Tahoma"/>
          <w:color w:val="000000" w:themeColor="text1"/>
          <w:sz w:val="20"/>
          <w:szCs w:val="20"/>
        </w:rPr>
        <w:t>):</w:t>
      </w:r>
    </w:p>
    <w:p w14:paraId="301A0521" w14:textId="77777777" w:rsidR="00616D4A" w:rsidRPr="00CD4DFE" w:rsidRDefault="00616D4A" w:rsidP="00BA4EA6">
      <w:pPr>
        <w:pStyle w:val="Akapitzlist"/>
        <w:numPr>
          <w:ilvl w:val="0"/>
          <w:numId w:val="29"/>
        </w:numPr>
        <w:spacing w:before="240" w:after="0" w:line="480" w:lineRule="auto"/>
        <w:ind w:left="1434" w:hanging="357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CD4DFE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………………………………………………………………………………..</w:t>
      </w:r>
    </w:p>
    <w:p w14:paraId="79058D25" w14:textId="77777777" w:rsidR="009F192E" w:rsidRPr="00CD4DFE" w:rsidRDefault="00616D4A" w:rsidP="00BA4EA6">
      <w:pPr>
        <w:pStyle w:val="Akapitzlist"/>
        <w:numPr>
          <w:ilvl w:val="0"/>
          <w:numId w:val="29"/>
        </w:numPr>
        <w:spacing w:before="240" w:after="0" w:line="480" w:lineRule="auto"/>
        <w:ind w:left="1434" w:hanging="357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CD4DFE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………………………………………………………………………………..</w:t>
      </w:r>
    </w:p>
    <w:p w14:paraId="3D4C7272" w14:textId="67DF351D" w:rsidR="00210566" w:rsidRPr="00CD4DFE" w:rsidRDefault="00616D4A" w:rsidP="00BA4EA6">
      <w:pPr>
        <w:pStyle w:val="Akapitzlist"/>
        <w:numPr>
          <w:ilvl w:val="0"/>
          <w:numId w:val="29"/>
        </w:numPr>
        <w:spacing w:before="240" w:after="0" w:line="480" w:lineRule="auto"/>
        <w:ind w:left="1434" w:hanging="357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CD4DFE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………………………………………………………………………………..</w:t>
      </w:r>
    </w:p>
    <w:p w14:paraId="42E23A56" w14:textId="03826071" w:rsidR="0094571C" w:rsidRDefault="0094571C">
      <w:pPr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3BBA7903" w14:textId="7BC13723" w:rsidR="008E15D8" w:rsidRDefault="008E15D8">
      <w:pPr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3E6D2BC2" w14:textId="77777777" w:rsidR="008E15D8" w:rsidRDefault="008E15D8">
      <w:pPr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5F298914" w14:textId="77777777" w:rsidR="0094571C" w:rsidRDefault="0094571C">
      <w:pPr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3532E9D7" w14:textId="77777777" w:rsidR="0094571C" w:rsidRPr="00352650" w:rsidRDefault="0094571C" w:rsidP="0094571C">
      <w:pPr>
        <w:spacing w:after="0"/>
        <w:jc w:val="right"/>
        <w:rPr>
          <w:rFonts w:ascii="Tahoma" w:hAnsi="Tahoma" w:cs="Tahoma"/>
        </w:rPr>
      </w:pPr>
      <w:r w:rsidRPr="00352650">
        <w:rPr>
          <w:rFonts w:ascii="Tahoma" w:hAnsi="Tahoma" w:cs="Tahoma"/>
        </w:rPr>
        <w:t>................................................................................</w:t>
      </w:r>
    </w:p>
    <w:p w14:paraId="54208D9C" w14:textId="7D41AD33" w:rsidR="0094571C" w:rsidRDefault="0094571C" w:rsidP="0094571C">
      <w:pPr>
        <w:ind w:left="3828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352650">
        <w:rPr>
          <w:rFonts w:ascii="Tahoma" w:hAnsi="Tahoma" w:cs="Tahoma"/>
          <w:sz w:val="16"/>
          <w:szCs w:val="16"/>
        </w:rPr>
        <w:t>/czytelny podpis imieniem i nazwiskiem lub pi</w:t>
      </w:r>
      <w:r>
        <w:rPr>
          <w:rFonts w:ascii="Tahoma" w:hAnsi="Tahoma" w:cs="Tahoma"/>
          <w:sz w:val="16"/>
          <w:szCs w:val="16"/>
        </w:rPr>
        <w:t xml:space="preserve">eczęć imienna i </w:t>
      </w:r>
      <w:r w:rsidRPr="00352650">
        <w:rPr>
          <w:rFonts w:ascii="Tahoma" w:hAnsi="Tahoma" w:cs="Tahoma"/>
          <w:sz w:val="16"/>
          <w:szCs w:val="16"/>
        </w:rPr>
        <w:t>podpis upoważnionego przedstawiciela wykonawcy/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br w:type="page"/>
      </w:r>
    </w:p>
    <w:p w14:paraId="428A787E" w14:textId="778F726C" w:rsidR="00040F24" w:rsidRPr="00583205" w:rsidRDefault="00040F24" w:rsidP="00583205">
      <w:pPr>
        <w:pStyle w:val="Akapitzlist"/>
        <w:numPr>
          <w:ilvl w:val="0"/>
          <w:numId w:val="23"/>
        </w:numPr>
        <w:spacing w:before="120" w:after="120"/>
        <w:ind w:left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583205">
        <w:rPr>
          <w:rFonts w:ascii="Tahoma" w:hAnsi="Tahoma" w:cs="Tahoma"/>
          <w:b/>
          <w:color w:val="000000" w:themeColor="text1"/>
          <w:sz w:val="20"/>
          <w:szCs w:val="20"/>
        </w:rPr>
        <w:lastRenderedPageBreak/>
        <w:t>Oświadczenia wykonawcy:</w:t>
      </w:r>
    </w:p>
    <w:p w14:paraId="1465A466" w14:textId="77777777" w:rsidR="00D35E91" w:rsidRPr="00BC34E7" w:rsidRDefault="00D35E91" w:rsidP="00BA4EA6">
      <w:pPr>
        <w:pStyle w:val="Akapitzlist"/>
        <w:numPr>
          <w:ilvl w:val="0"/>
          <w:numId w:val="10"/>
        </w:numPr>
        <w:tabs>
          <w:tab w:val="clear" w:pos="2160"/>
        </w:tabs>
        <w:spacing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BC34E7">
        <w:rPr>
          <w:rFonts w:ascii="Tahoma" w:hAnsi="Tahoma" w:cs="Tahoma"/>
          <w:color w:val="auto"/>
          <w:sz w:val="20"/>
          <w:szCs w:val="20"/>
        </w:rPr>
        <w:t>Oświadczamy, że zapoznaliśmy się z zaproszeniem do złożenia oferty i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r w:rsidRPr="00BC34E7">
        <w:rPr>
          <w:rFonts w:ascii="Tahoma" w:hAnsi="Tahoma" w:cs="Tahoma"/>
          <w:color w:val="auto"/>
          <w:sz w:val="20"/>
          <w:szCs w:val="20"/>
        </w:rPr>
        <w:t>nie</w:t>
      </w:r>
      <w:r>
        <w:rPr>
          <w:rFonts w:ascii="Tahoma" w:hAnsi="Tahoma" w:cs="Tahoma"/>
          <w:color w:val="auto"/>
          <w:sz w:val="20"/>
          <w:szCs w:val="20"/>
        </w:rPr>
        <w:t xml:space="preserve"> wnosimy zastrzeżeń oraz </w:t>
      </w:r>
      <w:r w:rsidRPr="00BC34E7">
        <w:rPr>
          <w:rFonts w:ascii="Tahoma" w:hAnsi="Tahoma" w:cs="Tahoma"/>
          <w:color w:val="auto"/>
          <w:sz w:val="20"/>
          <w:szCs w:val="20"/>
        </w:rPr>
        <w:t>zdobyliśmy konieczne informacje, potrzebne do właściwego wykonania zamówienia.</w:t>
      </w:r>
    </w:p>
    <w:p w14:paraId="1A608F56" w14:textId="77777777" w:rsidR="00D35E91" w:rsidRPr="007C2D0F" w:rsidRDefault="00D35E91" w:rsidP="00BA4EA6">
      <w:pPr>
        <w:pStyle w:val="Akapitzlist"/>
        <w:numPr>
          <w:ilvl w:val="0"/>
          <w:numId w:val="10"/>
        </w:numPr>
        <w:tabs>
          <w:tab w:val="clear" w:pos="2160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7C2D0F">
        <w:rPr>
          <w:rFonts w:ascii="Tahoma" w:hAnsi="Tahoma" w:cs="Tahoma"/>
          <w:color w:val="000000" w:themeColor="text1"/>
          <w:sz w:val="20"/>
          <w:szCs w:val="20"/>
        </w:rPr>
        <w:t>Oświadczamy, że zamówienie wykonamy w terminie wskazanym w zaproszeniu do złożenia oferty.</w:t>
      </w:r>
    </w:p>
    <w:p w14:paraId="05678527" w14:textId="77777777" w:rsidR="00D35E91" w:rsidRDefault="00D35E91" w:rsidP="00BA4EA6">
      <w:pPr>
        <w:pStyle w:val="Akapitzlist"/>
        <w:numPr>
          <w:ilvl w:val="0"/>
          <w:numId w:val="10"/>
        </w:numPr>
        <w:tabs>
          <w:tab w:val="clear" w:pos="2160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7C2D0F">
        <w:rPr>
          <w:rFonts w:ascii="Tahoma" w:hAnsi="Tahoma" w:cs="Tahoma"/>
          <w:color w:val="000000" w:themeColor="text1"/>
          <w:sz w:val="20"/>
          <w:szCs w:val="20"/>
        </w:rPr>
        <w:t xml:space="preserve">Oświadczamy, że zamówienie </w:t>
      </w:r>
      <w:r w:rsidRPr="00BC34E7">
        <w:rPr>
          <w:rFonts w:ascii="Tahoma" w:hAnsi="Tahoma" w:cs="Tahoma"/>
          <w:color w:val="auto"/>
          <w:sz w:val="20"/>
          <w:szCs w:val="20"/>
        </w:rPr>
        <w:t>wykonamy zgodnie z obowiązującymi przepisami prawa, normami i</w:t>
      </w:r>
      <w:r>
        <w:rPr>
          <w:rFonts w:ascii="Tahoma" w:hAnsi="Tahoma" w:cs="Tahoma"/>
          <w:color w:val="auto"/>
          <w:sz w:val="20"/>
          <w:szCs w:val="20"/>
        </w:rPr>
        <w:t> </w:t>
      </w:r>
      <w:r w:rsidRPr="00BC34E7">
        <w:rPr>
          <w:rFonts w:ascii="Tahoma" w:hAnsi="Tahoma" w:cs="Tahoma"/>
          <w:color w:val="auto"/>
          <w:sz w:val="20"/>
          <w:szCs w:val="20"/>
        </w:rPr>
        <w:t>normatywami.</w:t>
      </w:r>
    </w:p>
    <w:p w14:paraId="6F6BD167" w14:textId="6A0D2C9B" w:rsidR="00D35E91" w:rsidRDefault="00D35E91" w:rsidP="00BA4EA6">
      <w:pPr>
        <w:pStyle w:val="Akapitzlist"/>
        <w:numPr>
          <w:ilvl w:val="0"/>
          <w:numId w:val="10"/>
        </w:numPr>
        <w:tabs>
          <w:tab w:val="clear" w:pos="2160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5A0DA8">
        <w:rPr>
          <w:rFonts w:ascii="Tahoma" w:hAnsi="Tahoma" w:cs="Tahoma"/>
          <w:color w:val="000000" w:themeColor="text1"/>
          <w:sz w:val="20"/>
          <w:szCs w:val="20"/>
        </w:rPr>
        <w:t>Oświadczamy, że spełniamy warunki określone w Ustawie o PPK.</w:t>
      </w:r>
    </w:p>
    <w:p w14:paraId="167528BA" w14:textId="3B82A907" w:rsidR="00F40B36" w:rsidRPr="00A97B99" w:rsidRDefault="00F40B36" w:rsidP="00BA4EA6">
      <w:pPr>
        <w:pStyle w:val="Akapitzlist"/>
        <w:numPr>
          <w:ilvl w:val="0"/>
          <w:numId w:val="10"/>
        </w:numPr>
        <w:tabs>
          <w:tab w:val="clear" w:pos="2160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A97B99">
        <w:rPr>
          <w:rFonts w:ascii="Tahoma" w:hAnsi="Tahoma" w:cs="Tahoma"/>
          <w:color w:val="auto"/>
          <w:sz w:val="20"/>
          <w:szCs w:val="20"/>
        </w:rPr>
        <w:t>Oświadczamy, że posiadamy wpis do ewidencji PPK prowadzonej przez Polski Fundusz Rozwoju.</w:t>
      </w:r>
    </w:p>
    <w:p w14:paraId="164D4B04" w14:textId="77777777" w:rsidR="00D35E91" w:rsidRPr="005A0DA8" w:rsidRDefault="00D35E91" w:rsidP="00BA4EA6">
      <w:pPr>
        <w:pStyle w:val="Akapitzlist"/>
        <w:numPr>
          <w:ilvl w:val="0"/>
          <w:numId w:val="10"/>
        </w:numPr>
        <w:tabs>
          <w:tab w:val="clear" w:pos="2160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5A0DA8">
        <w:rPr>
          <w:rFonts w:ascii="Tahoma" w:hAnsi="Tahoma" w:cs="Tahoma"/>
          <w:color w:val="000000" w:themeColor="text1"/>
          <w:sz w:val="20"/>
          <w:szCs w:val="20"/>
        </w:rPr>
        <w:t>Oświadczamy, że uważamy się za związanych niniejszą ofertą przez czas wskazany w zaproszeniu do złożenia oferty.</w:t>
      </w:r>
    </w:p>
    <w:p w14:paraId="2E438FD4" w14:textId="77777777" w:rsidR="00D35E91" w:rsidRPr="005A0DA8" w:rsidRDefault="00D35E91" w:rsidP="00BA4EA6">
      <w:pPr>
        <w:pStyle w:val="Akapitzlist"/>
        <w:numPr>
          <w:ilvl w:val="0"/>
          <w:numId w:val="10"/>
        </w:numPr>
        <w:tabs>
          <w:tab w:val="clear" w:pos="2160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5A0DA8">
        <w:rPr>
          <w:rFonts w:ascii="Tahoma" w:hAnsi="Tahoma" w:cs="Tahoma"/>
          <w:color w:val="000000" w:themeColor="text1"/>
          <w:sz w:val="20"/>
          <w:szCs w:val="20"/>
        </w:rPr>
        <w:t>Oświadczamy, że spełniamy wszystkie warunki określone w zaproszeniu do złożenia oferty oraz złożyliśmy wszystkie wymagane dokumenty potwierdzające spełnienie tych warunków.</w:t>
      </w:r>
    </w:p>
    <w:p w14:paraId="70F17468" w14:textId="77777777" w:rsidR="00D35E91" w:rsidRPr="005A0DA8" w:rsidRDefault="00D35E91" w:rsidP="00BA4EA6">
      <w:pPr>
        <w:pStyle w:val="Akapitzlist"/>
        <w:numPr>
          <w:ilvl w:val="0"/>
          <w:numId w:val="10"/>
        </w:numPr>
        <w:tabs>
          <w:tab w:val="clear" w:pos="2160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5A0DA8">
        <w:rPr>
          <w:rFonts w:ascii="Tahoma" w:hAnsi="Tahoma" w:cs="Tahoma"/>
          <w:color w:val="000000" w:themeColor="text1"/>
          <w:sz w:val="20"/>
          <w:szCs w:val="20"/>
        </w:rPr>
        <w:t>Oświadczamy, że w cenie oferty zostały uwzględnione wszystkie koszty wykonania zamówienia i realizacji przyszłego świadczenia umownego.</w:t>
      </w:r>
    </w:p>
    <w:p w14:paraId="7A0BA30D" w14:textId="77777777" w:rsidR="00D35E91" w:rsidRPr="005A0DA8" w:rsidRDefault="00D35E91" w:rsidP="00BA4EA6">
      <w:pPr>
        <w:pStyle w:val="Akapitzlist"/>
        <w:numPr>
          <w:ilvl w:val="0"/>
          <w:numId w:val="10"/>
        </w:numPr>
        <w:tabs>
          <w:tab w:val="clear" w:pos="2160"/>
        </w:tabs>
        <w:spacing w:after="0" w:line="240" w:lineRule="auto"/>
        <w:ind w:left="426" w:hanging="426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5A0DA8">
        <w:rPr>
          <w:rFonts w:ascii="Tahoma" w:hAnsi="Tahoma" w:cs="Tahoma"/>
          <w:color w:val="000000" w:themeColor="text1"/>
          <w:sz w:val="20"/>
          <w:szCs w:val="20"/>
        </w:rPr>
        <w:t>Oświadczamy, że posiadamy uprawnienia do wykonywania określonej działalności lub czynności, jeśli przepisy prawa nakładają obowiązek ich posiadania.</w:t>
      </w:r>
    </w:p>
    <w:p w14:paraId="2B7B31DE" w14:textId="77777777" w:rsidR="00D35E91" w:rsidRPr="005A0DA8" w:rsidRDefault="00D35E91" w:rsidP="00BA4EA6">
      <w:pPr>
        <w:pStyle w:val="Akapitzlist"/>
        <w:numPr>
          <w:ilvl w:val="0"/>
          <w:numId w:val="10"/>
        </w:numPr>
        <w:tabs>
          <w:tab w:val="clear" w:pos="2160"/>
        </w:tabs>
        <w:spacing w:after="0" w:line="240" w:lineRule="auto"/>
        <w:ind w:left="426" w:hanging="426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5A0DA8">
        <w:rPr>
          <w:rFonts w:ascii="Tahoma" w:hAnsi="Tahoma" w:cs="Tahoma"/>
          <w:color w:val="000000" w:themeColor="text1"/>
          <w:sz w:val="20"/>
          <w:szCs w:val="20"/>
        </w:rPr>
        <w:t>Oświadczamy, że znajdujemy się w sytuacji finansowej i ekonomicznej zapewniającej prawidłowe wykonanie przedmiotu zamówienia.</w:t>
      </w:r>
    </w:p>
    <w:p w14:paraId="3034ED23" w14:textId="77777777" w:rsidR="00D35E91" w:rsidRPr="005A0DA8" w:rsidRDefault="00D35E91" w:rsidP="00BA4EA6">
      <w:pPr>
        <w:pStyle w:val="Akapitzlist"/>
        <w:numPr>
          <w:ilvl w:val="0"/>
          <w:numId w:val="10"/>
        </w:numPr>
        <w:tabs>
          <w:tab w:val="clear" w:pos="2160"/>
        </w:tabs>
        <w:spacing w:after="0" w:line="240" w:lineRule="auto"/>
        <w:ind w:left="426" w:hanging="426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5A0DA8">
        <w:rPr>
          <w:rFonts w:ascii="Tahoma" w:hAnsi="Tahoma" w:cs="Tahoma"/>
          <w:color w:val="000000" w:themeColor="text1"/>
          <w:sz w:val="20"/>
          <w:szCs w:val="20"/>
        </w:rPr>
        <w:t>Oświadczamy, że dysponujemy odpowiednim potencjałem technicznym oraz zasobami ludzkimi umożliwiającymi realizację przedmiotu zamówienia.</w:t>
      </w:r>
    </w:p>
    <w:p w14:paraId="797A293C" w14:textId="77777777" w:rsidR="00D35E91" w:rsidRPr="005A0DA8" w:rsidRDefault="00D35E91" w:rsidP="00BA4EA6">
      <w:pPr>
        <w:pStyle w:val="Akapitzlist"/>
        <w:numPr>
          <w:ilvl w:val="0"/>
          <w:numId w:val="10"/>
        </w:numPr>
        <w:tabs>
          <w:tab w:val="clear" w:pos="2160"/>
        </w:tabs>
        <w:spacing w:after="0" w:line="240" w:lineRule="auto"/>
        <w:ind w:left="426" w:hanging="426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5A0DA8">
        <w:rPr>
          <w:rFonts w:ascii="Tahoma" w:hAnsi="Tahoma" w:cs="Tahoma"/>
          <w:color w:val="000000" w:themeColor="text1"/>
          <w:sz w:val="20"/>
          <w:szCs w:val="20"/>
        </w:rPr>
        <w:t>Oświadczamy, że posiadamy doświadczenie i wiedzę zapewniające realizację przedmiotu zamówienia z najwyższą starannością.</w:t>
      </w:r>
    </w:p>
    <w:p w14:paraId="5E8CD49D" w14:textId="77777777" w:rsidR="00D35E91" w:rsidRPr="005A0DA8" w:rsidRDefault="00D35E91" w:rsidP="00BA4EA6">
      <w:pPr>
        <w:pStyle w:val="Akapitzlist"/>
        <w:numPr>
          <w:ilvl w:val="0"/>
          <w:numId w:val="10"/>
        </w:numPr>
        <w:tabs>
          <w:tab w:val="clear" w:pos="2160"/>
        </w:tabs>
        <w:spacing w:after="0" w:line="240" w:lineRule="auto"/>
        <w:ind w:left="426" w:hanging="426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5A0DA8">
        <w:rPr>
          <w:rFonts w:ascii="Tahoma" w:hAnsi="Tahoma" w:cs="Tahoma"/>
          <w:bCs/>
          <w:color w:val="000000" w:themeColor="text1"/>
          <w:sz w:val="20"/>
          <w:szCs w:val="20"/>
        </w:rPr>
        <w:t>Oświadczamy, że nie wszczęto wobec nas postępowania o ogłoszenie upadłości/likwidacji oraz nie została ogłoszona wobec nas upadłość/likwidacja.</w:t>
      </w:r>
    </w:p>
    <w:p w14:paraId="5BC56193" w14:textId="77777777" w:rsidR="00D35E91" w:rsidRDefault="00D35E91" w:rsidP="00BA4EA6">
      <w:pPr>
        <w:pStyle w:val="Akapitzlist"/>
        <w:numPr>
          <w:ilvl w:val="0"/>
          <w:numId w:val="10"/>
        </w:numPr>
        <w:spacing w:after="0" w:line="240" w:lineRule="auto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Pr="003B2EB3">
        <w:rPr>
          <w:rFonts w:ascii="Tahoma" w:hAnsi="Tahoma" w:cs="Tahoma"/>
          <w:sz w:val="20"/>
          <w:szCs w:val="20"/>
        </w:rPr>
        <w:t>rzyjmujemy do wiadomości, że informacje zawarte w Formularzu ofertowym stanowią informację publiczną w rozumieniu ustawy o dostępie do informacji publicznej</w:t>
      </w:r>
      <w:r>
        <w:rPr>
          <w:rFonts w:ascii="Tahoma" w:hAnsi="Tahoma" w:cs="Tahoma"/>
          <w:sz w:val="20"/>
          <w:szCs w:val="20"/>
        </w:rPr>
        <w:t>.</w:t>
      </w:r>
    </w:p>
    <w:p w14:paraId="3E3D3CBD" w14:textId="1E003FDF" w:rsidR="00D35E91" w:rsidRDefault="00D35E91" w:rsidP="00BA4EA6">
      <w:pPr>
        <w:pStyle w:val="Akapitzlist"/>
        <w:numPr>
          <w:ilvl w:val="0"/>
          <w:numId w:val="10"/>
        </w:numPr>
        <w:tabs>
          <w:tab w:val="clear" w:pos="2160"/>
        </w:tabs>
        <w:spacing w:after="0" w:line="240" w:lineRule="auto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4E2421">
        <w:rPr>
          <w:rFonts w:ascii="Tahoma" w:hAnsi="Tahoma" w:cs="Tahoma"/>
          <w:sz w:val="20"/>
          <w:szCs w:val="20"/>
        </w:rPr>
        <w:t>Wyrażamy zgodę na przetwarzanie</w:t>
      </w:r>
      <w:r>
        <w:rPr>
          <w:rFonts w:ascii="Tahoma" w:hAnsi="Tahoma" w:cs="Tahoma"/>
          <w:sz w:val="20"/>
          <w:szCs w:val="20"/>
        </w:rPr>
        <w:t xml:space="preserve"> </w:t>
      </w:r>
      <w:r w:rsidRPr="004E2421">
        <w:rPr>
          <w:rFonts w:ascii="Tahoma" w:hAnsi="Tahoma" w:cs="Tahoma"/>
          <w:sz w:val="20"/>
          <w:szCs w:val="20"/>
        </w:rPr>
        <w:t>danych osobowych przez Komendanta Szkoły Aspirantów Państwowej Straży Pożarnej w Krakowie z siedzibą os. Zgody 18, 31-951 Kraków - Administratora danych osobo</w:t>
      </w:r>
      <w:r w:rsidR="00E94574">
        <w:rPr>
          <w:rFonts w:ascii="Tahoma" w:hAnsi="Tahoma" w:cs="Tahoma"/>
          <w:sz w:val="20"/>
          <w:szCs w:val="20"/>
        </w:rPr>
        <w:t>wych, zgodnie z ustawą z dnia 10 maja 2018</w:t>
      </w:r>
      <w:r w:rsidRPr="004E2421">
        <w:rPr>
          <w:rFonts w:ascii="Tahoma" w:hAnsi="Tahoma" w:cs="Tahoma"/>
          <w:sz w:val="20"/>
          <w:szCs w:val="20"/>
        </w:rPr>
        <w:t xml:space="preserve"> r. o ochronie danych osobowych </w:t>
      </w:r>
      <w:r w:rsidRPr="00D947F0">
        <w:rPr>
          <w:rFonts w:ascii="Tahoma" w:hAnsi="Tahoma" w:cs="Tahoma"/>
          <w:sz w:val="20"/>
          <w:szCs w:val="20"/>
        </w:rPr>
        <w:t>(</w:t>
      </w:r>
      <w:proofErr w:type="spellStart"/>
      <w:r w:rsidRPr="00D947F0">
        <w:rPr>
          <w:rFonts w:ascii="Tahoma" w:hAnsi="Tahoma" w:cs="Tahoma"/>
          <w:sz w:val="20"/>
          <w:szCs w:val="20"/>
        </w:rPr>
        <w:t>t.j</w:t>
      </w:r>
      <w:proofErr w:type="spellEnd"/>
      <w:r w:rsidRPr="00D947F0">
        <w:rPr>
          <w:rFonts w:ascii="Tahoma" w:hAnsi="Tahoma" w:cs="Tahoma"/>
          <w:sz w:val="20"/>
          <w:szCs w:val="20"/>
        </w:rPr>
        <w:t>. </w:t>
      </w:r>
      <w:r w:rsidRPr="00D947F0">
        <w:rPr>
          <w:rFonts w:ascii="Tahoma" w:hAnsi="Tahoma" w:cs="Tahoma"/>
          <w:color w:val="auto"/>
          <w:sz w:val="20"/>
          <w:szCs w:val="20"/>
        </w:rPr>
        <w:t>D</w:t>
      </w:r>
      <w:r w:rsidR="0081557D">
        <w:rPr>
          <w:rFonts w:ascii="Tahoma" w:hAnsi="Tahoma" w:cs="Tahoma"/>
          <w:color w:val="auto"/>
          <w:sz w:val="20"/>
          <w:szCs w:val="20"/>
        </w:rPr>
        <w:t>z. U. z 2019 r. poz. 1781</w:t>
      </w:r>
      <w:r w:rsidRPr="00D947F0">
        <w:rPr>
          <w:rFonts w:ascii="Tahoma" w:hAnsi="Tahoma" w:cs="Tahoma"/>
          <w:sz w:val="20"/>
          <w:szCs w:val="20"/>
        </w:rPr>
        <w:t>)</w:t>
      </w:r>
      <w:r w:rsidRPr="004E2421">
        <w:rPr>
          <w:rFonts w:ascii="Tahoma" w:hAnsi="Tahoma" w:cs="Tahoma"/>
          <w:sz w:val="20"/>
          <w:szCs w:val="20"/>
        </w:rPr>
        <w:t xml:space="preserve"> w celu zawarcie i realizacja umowy.</w:t>
      </w:r>
    </w:p>
    <w:p w14:paraId="4E4FED8F" w14:textId="77777777" w:rsidR="00D35E91" w:rsidRDefault="00D35E91" w:rsidP="00D35E9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62267A6" w14:textId="0882F70F" w:rsidR="00884136" w:rsidRDefault="00884136" w:rsidP="00040F24">
      <w:pPr>
        <w:ind w:left="4500"/>
        <w:jc w:val="both"/>
        <w:rPr>
          <w:rFonts w:ascii="Tahoma" w:hAnsi="Tahoma" w:cs="Tahoma"/>
        </w:rPr>
      </w:pPr>
    </w:p>
    <w:p w14:paraId="234CA9A8" w14:textId="4F155624" w:rsidR="00D35E91" w:rsidRDefault="00D35E91" w:rsidP="00040F24">
      <w:pPr>
        <w:ind w:left="4500"/>
        <w:jc w:val="both"/>
        <w:rPr>
          <w:rFonts w:ascii="Tahoma" w:hAnsi="Tahoma" w:cs="Tahoma"/>
        </w:rPr>
      </w:pPr>
    </w:p>
    <w:p w14:paraId="3E38B428" w14:textId="20642B40" w:rsidR="00D35E91" w:rsidRDefault="00D35E91" w:rsidP="00040F24">
      <w:pPr>
        <w:ind w:left="4500"/>
        <w:jc w:val="both"/>
        <w:rPr>
          <w:rFonts w:ascii="Tahoma" w:hAnsi="Tahoma" w:cs="Tahoma"/>
        </w:rPr>
      </w:pPr>
    </w:p>
    <w:p w14:paraId="3DDC07C6" w14:textId="77777777" w:rsidR="00D35E91" w:rsidRDefault="00D35E91" w:rsidP="00040F24">
      <w:pPr>
        <w:ind w:left="4500"/>
        <w:jc w:val="both"/>
        <w:rPr>
          <w:rFonts w:ascii="Tahoma" w:hAnsi="Tahoma" w:cs="Tahoma"/>
        </w:rPr>
      </w:pPr>
    </w:p>
    <w:p w14:paraId="2362FC23" w14:textId="77777777" w:rsidR="00B12359" w:rsidRPr="005505E4" w:rsidRDefault="00B12359" w:rsidP="00040F24">
      <w:pPr>
        <w:rPr>
          <w:rFonts w:ascii="Tahoma" w:hAnsi="Tahoma" w:cs="Tahoma"/>
        </w:rPr>
      </w:pPr>
    </w:p>
    <w:p w14:paraId="276F974B" w14:textId="77777777" w:rsidR="00B12359" w:rsidRPr="00352650" w:rsidRDefault="00B12359" w:rsidP="00B12359">
      <w:pPr>
        <w:spacing w:after="0"/>
        <w:jc w:val="right"/>
        <w:rPr>
          <w:rFonts w:ascii="Tahoma" w:hAnsi="Tahoma" w:cs="Tahoma"/>
        </w:rPr>
      </w:pPr>
      <w:r w:rsidRPr="00352650">
        <w:rPr>
          <w:rFonts w:ascii="Tahoma" w:hAnsi="Tahoma" w:cs="Tahoma"/>
        </w:rPr>
        <w:t>................................................................................</w:t>
      </w:r>
    </w:p>
    <w:p w14:paraId="7F0BE425" w14:textId="6EA7D6E8" w:rsidR="00E65DDF" w:rsidRDefault="00B12359" w:rsidP="00B12359">
      <w:pPr>
        <w:ind w:left="4253"/>
        <w:jc w:val="center"/>
        <w:rPr>
          <w:rFonts w:ascii="Tahoma" w:hAnsi="Tahoma" w:cs="Tahoma"/>
          <w:sz w:val="16"/>
          <w:szCs w:val="16"/>
        </w:rPr>
      </w:pPr>
      <w:r w:rsidRPr="00352650">
        <w:rPr>
          <w:rFonts w:ascii="Tahoma" w:hAnsi="Tahoma" w:cs="Tahoma"/>
          <w:sz w:val="16"/>
          <w:szCs w:val="16"/>
        </w:rPr>
        <w:t>/czytelny podpis imieniem i nazwiskiem lub pi</w:t>
      </w:r>
      <w:r w:rsidR="006B4E6A">
        <w:rPr>
          <w:rFonts w:ascii="Tahoma" w:hAnsi="Tahoma" w:cs="Tahoma"/>
          <w:sz w:val="16"/>
          <w:szCs w:val="16"/>
        </w:rPr>
        <w:t xml:space="preserve">eczęć imienna i </w:t>
      </w:r>
      <w:r w:rsidRPr="00352650">
        <w:rPr>
          <w:rFonts w:ascii="Tahoma" w:hAnsi="Tahoma" w:cs="Tahoma"/>
          <w:sz w:val="16"/>
          <w:szCs w:val="16"/>
        </w:rPr>
        <w:t xml:space="preserve">podpis </w:t>
      </w:r>
      <w:bookmarkStart w:id="2" w:name="_GoBack"/>
      <w:bookmarkEnd w:id="2"/>
      <w:r w:rsidRPr="00352650">
        <w:rPr>
          <w:rFonts w:ascii="Tahoma" w:hAnsi="Tahoma" w:cs="Tahoma"/>
          <w:sz w:val="16"/>
          <w:szCs w:val="16"/>
        </w:rPr>
        <w:t>upoważnionego przedstawiciela wykonawcy/</w:t>
      </w:r>
    </w:p>
    <w:p w14:paraId="37EC816F" w14:textId="072E629C" w:rsidR="00D278F1" w:rsidRDefault="00D278F1" w:rsidP="00D278F1">
      <w:pPr>
        <w:rPr>
          <w:rFonts w:ascii="Tahoma" w:hAnsi="Tahoma" w:cs="Tahoma"/>
          <w:sz w:val="16"/>
          <w:szCs w:val="16"/>
        </w:rPr>
      </w:pPr>
    </w:p>
    <w:p w14:paraId="1989A1A3" w14:textId="500AAF13" w:rsidR="00D278F1" w:rsidRDefault="00D278F1" w:rsidP="00D278F1">
      <w:pPr>
        <w:rPr>
          <w:rFonts w:ascii="Tahoma" w:hAnsi="Tahoma" w:cs="Tahoma"/>
          <w:sz w:val="16"/>
          <w:szCs w:val="16"/>
        </w:rPr>
      </w:pPr>
    </w:p>
    <w:p w14:paraId="44EB42F8" w14:textId="1075007C" w:rsidR="00D278F1" w:rsidRDefault="00D278F1" w:rsidP="00D278F1">
      <w:pPr>
        <w:rPr>
          <w:rFonts w:ascii="Tahoma" w:hAnsi="Tahoma" w:cs="Tahoma"/>
          <w:sz w:val="16"/>
          <w:szCs w:val="16"/>
        </w:rPr>
      </w:pPr>
    </w:p>
    <w:p w14:paraId="73A04719" w14:textId="66D470CF" w:rsidR="00D278F1" w:rsidRDefault="00D278F1" w:rsidP="00D278F1">
      <w:pPr>
        <w:rPr>
          <w:rFonts w:ascii="Tahoma" w:hAnsi="Tahoma" w:cs="Tahoma"/>
          <w:sz w:val="16"/>
          <w:szCs w:val="16"/>
        </w:rPr>
      </w:pPr>
    </w:p>
    <w:p w14:paraId="7EF8903C" w14:textId="20C2423D" w:rsidR="00D278F1" w:rsidRDefault="00D278F1" w:rsidP="00D278F1">
      <w:pPr>
        <w:rPr>
          <w:rFonts w:ascii="Tahoma" w:hAnsi="Tahoma" w:cs="Tahoma"/>
          <w:sz w:val="16"/>
          <w:szCs w:val="16"/>
        </w:rPr>
      </w:pPr>
    </w:p>
    <w:p w14:paraId="5773DC20" w14:textId="3D94D96A" w:rsidR="00D278F1" w:rsidRDefault="00D278F1">
      <w:pPr>
        <w:rPr>
          <w:rFonts w:ascii="Tahoma" w:hAnsi="Tahoma" w:cs="Tahoma"/>
          <w:sz w:val="16"/>
          <w:szCs w:val="16"/>
        </w:rPr>
      </w:pPr>
    </w:p>
    <w:sectPr w:rsidR="00D278F1" w:rsidSect="001451FA">
      <w:pgSz w:w="11909" w:h="16841"/>
      <w:pgMar w:top="1418" w:right="1418" w:bottom="1134" w:left="1418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50C5"/>
    <w:multiLevelType w:val="hybridMultilevel"/>
    <w:tmpl w:val="666EEC52"/>
    <w:lvl w:ilvl="0" w:tplc="9C144F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F5F69"/>
    <w:multiLevelType w:val="hybridMultilevel"/>
    <w:tmpl w:val="0D6067F0"/>
    <w:lvl w:ilvl="0" w:tplc="D456827C">
      <w:start w:val="1"/>
      <w:numFmt w:val="upperRoman"/>
      <w:lvlText w:val="%1."/>
      <w:lvlJc w:val="right"/>
      <w:pPr>
        <w:ind w:left="1050" w:hanging="360"/>
      </w:pPr>
      <w:rPr>
        <w:b/>
      </w:rPr>
    </w:lvl>
    <w:lvl w:ilvl="1" w:tplc="65FC0632">
      <w:start w:val="1"/>
      <w:numFmt w:val="decimal"/>
      <w:lvlText w:val="%2."/>
      <w:lvlJc w:val="left"/>
      <w:pPr>
        <w:ind w:left="177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67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12FA305F"/>
    <w:multiLevelType w:val="hybridMultilevel"/>
    <w:tmpl w:val="C5421DE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8968E1"/>
    <w:multiLevelType w:val="hybridMultilevel"/>
    <w:tmpl w:val="760C384C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6FD176F"/>
    <w:multiLevelType w:val="hybridMultilevel"/>
    <w:tmpl w:val="B54A548C"/>
    <w:lvl w:ilvl="0" w:tplc="0C7C5A76">
      <w:start w:val="1"/>
      <w:numFmt w:val="decimal"/>
      <w:lvlText w:val="%1."/>
      <w:lvlJc w:val="left"/>
      <w:pPr>
        <w:ind w:left="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087A4">
      <w:start w:val="1"/>
      <w:numFmt w:val="lowerLetter"/>
      <w:lvlText w:val="%2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1AD048">
      <w:start w:val="1"/>
      <w:numFmt w:val="bullet"/>
      <w:lvlText w:val="-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CF9D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872EA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CBFFA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C1BD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DA5AA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A5A9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D42D6D"/>
    <w:multiLevelType w:val="hybridMultilevel"/>
    <w:tmpl w:val="287A2CC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71786F6A">
      <w:start w:val="1"/>
      <w:numFmt w:val="decimal"/>
      <w:lvlText w:val="%3."/>
      <w:lvlJc w:val="right"/>
      <w:pPr>
        <w:ind w:left="2444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A8E76D2"/>
    <w:multiLevelType w:val="hybridMultilevel"/>
    <w:tmpl w:val="3294B4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F274B"/>
    <w:multiLevelType w:val="hybridMultilevel"/>
    <w:tmpl w:val="9698E9E2"/>
    <w:lvl w:ilvl="0" w:tplc="D456827C">
      <w:start w:val="1"/>
      <w:numFmt w:val="upperRoman"/>
      <w:lvlText w:val="%1."/>
      <w:lvlJc w:val="right"/>
      <w:pPr>
        <w:ind w:left="1050" w:hanging="360"/>
      </w:pPr>
      <w:rPr>
        <w:b/>
      </w:rPr>
    </w:lvl>
    <w:lvl w:ilvl="1" w:tplc="65FC0632">
      <w:start w:val="1"/>
      <w:numFmt w:val="decimal"/>
      <w:lvlText w:val="%2."/>
      <w:lvlJc w:val="left"/>
      <w:pPr>
        <w:ind w:left="177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67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 w15:restartNumberingAfterBreak="0">
    <w:nsid w:val="20F170BA"/>
    <w:multiLevelType w:val="hybridMultilevel"/>
    <w:tmpl w:val="9CC81E60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82A08"/>
    <w:multiLevelType w:val="hybridMultilevel"/>
    <w:tmpl w:val="7538860E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5334401"/>
    <w:multiLevelType w:val="hybridMultilevel"/>
    <w:tmpl w:val="22F20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92CC8"/>
    <w:multiLevelType w:val="hybridMultilevel"/>
    <w:tmpl w:val="32BE2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66E96"/>
    <w:multiLevelType w:val="hybridMultilevel"/>
    <w:tmpl w:val="9D402E54"/>
    <w:lvl w:ilvl="0" w:tplc="0C7C5A76">
      <w:start w:val="1"/>
      <w:numFmt w:val="decimal"/>
      <w:lvlText w:val="%1."/>
      <w:lvlJc w:val="left"/>
      <w:pPr>
        <w:ind w:left="762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087A4">
      <w:start w:val="1"/>
      <w:numFmt w:val="lowerLetter"/>
      <w:lvlText w:val="%2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12FAF4">
      <w:start w:val="1"/>
      <w:numFmt w:val="bullet"/>
      <w:lvlText w:val="-"/>
      <w:lvlJc w:val="left"/>
      <w:pPr>
        <w:ind w:left="1777"/>
      </w:pPr>
      <w:rPr>
        <w:rFonts w:ascii="Tahoma" w:hAnsi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CF9D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872EA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CBFFA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C1BD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DA5AA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A5A9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BEA6FB9"/>
    <w:multiLevelType w:val="hybridMultilevel"/>
    <w:tmpl w:val="B40EF732"/>
    <w:lvl w:ilvl="0" w:tplc="445CFE4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</w:rPr>
    </w:lvl>
    <w:lvl w:ilvl="1" w:tplc="04150019">
      <w:start w:val="1"/>
      <w:numFmt w:val="bullet"/>
      <w:pStyle w:val="tytu-sm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062EA2"/>
    <w:multiLevelType w:val="hybridMultilevel"/>
    <w:tmpl w:val="24A42C8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17B6F592">
      <w:start w:val="1"/>
      <w:numFmt w:val="decimal"/>
      <w:lvlText w:val="%2)"/>
      <w:lvlJc w:val="left"/>
      <w:pPr>
        <w:ind w:left="1724" w:hanging="360"/>
      </w:pPr>
      <w:rPr>
        <w:b w:val="0"/>
        <w:bCs/>
      </w:rPr>
    </w:lvl>
    <w:lvl w:ilvl="2" w:tplc="E25EB31C">
      <w:start w:val="1"/>
      <w:numFmt w:val="decimal"/>
      <w:lvlText w:val="%3."/>
      <w:lvlJc w:val="right"/>
      <w:pPr>
        <w:ind w:left="2444" w:hanging="180"/>
      </w:pPr>
      <w:rPr>
        <w:rFonts w:ascii="Tahoma" w:eastAsia="Times New Roman" w:hAnsi="Tahoma" w:cs="Tahoma"/>
        <w:color w:val="000000" w:themeColor="text1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C8773BA"/>
    <w:multiLevelType w:val="hybridMultilevel"/>
    <w:tmpl w:val="A914D800"/>
    <w:lvl w:ilvl="0" w:tplc="EFA88D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1636C"/>
    <w:multiLevelType w:val="hybridMultilevel"/>
    <w:tmpl w:val="14EE3F34"/>
    <w:lvl w:ilvl="0" w:tplc="D456827C">
      <w:start w:val="1"/>
      <w:numFmt w:val="upperRoman"/>
      <w:lvlText w:val="%1."/>
      <w:lvlJc w:val="right"/>
      <w:pPr>
        <w:ind w:left="1050" w:hanging="360"/>
      </w:pPr>
      <w:rPr>
        <w:b/>
      </w:rPr>
    </w:lvl>
    <w:lvl w:ilvl="1" w:tplc="65FC0632">
      <w:start w:val="1"/>
      <w:numFmt w:val="decimal"/>
      <w:lvlText w:val="%2."/>
      <w:lvlJc w:val="left"/>
      <w:pPr>
        <w:ind w:left="177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67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7" w15:restartNumberingAfterBreak="0">
    <w:nsid w:val="3059071F"/>
    <w:multiLevelType w:val="hybridMultilevel"/>
    <w:tmpl w:val="95485572"/>
    <w:lvl w:ilvl="0" w:tplc="84A8C29E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037C80"/>
    <w:multiLevelType w:val="hybridMultilevel"/>
    <w:tmpl w:val="2468ED9C"/>
    <w:lvl w:ilvl="0" w:tplc="0C7C5A76">
      <w:start w:val="1"/>
      <w:numFmt w:val="decimal"/>
      <w:lvlText w:val="%1."/>
      <w:lvlJc w:val="left"/>
      <w:pPr>
        <w:ind w:left="762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FE4D98">
      <w:start w:val="1"/>
      <w:numFmt w:val="decimal"/>
      <w:lvlText w:val="%2)"/>
      <w:lvlJc w:val="left"/>
      <w:pPr>
        <w:ind w:left="109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1AD048">
      <w:start w:val="1"/>
      <w:numFmt w:val="bullet"/>
      <w:lvlText w:val="-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CF9D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872EA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CBFFA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C1BD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DA5AA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A5A9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271529D"/>
    <w:multiLevelType w:val="hybridMultilevel"/>
    <w:tmpl w:val="9198FD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31BCC"/>
    <w:multiLevelType w:val="hybridMultilevel"/>
    <w:tmpl w:val="B8E01C42"/>
    <w:lvl w:ilvl="0" w:tplc="84A8C29E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E57C92"/>
    <w:multiLevelType w:val="hybridMultilevel"/>
    <w:tmpl w:val="26AABC74"/>
    <w:lvl w:ilvl="0" w:tplc="04150013">
      <w:start w:val="1"/>
      <w:numFmt w:val="upperRoman"/>
      <w:lvlText w:val="%1."/>
      <w:lvlJc w:val="right"/>
      <w:pPr>
        <w:ind w:left="1050" w:hanging="360"/>
      </w:pPr>
      <w:rPr>
        <w:rFonts w:hint="default"/>
        <w:b/>
      </w:rPr>
    </w:lvl>
    <w:lvl w:ilvl="1" w:tplc="41BAD976">
      <w:start w:val="1"/>
      <w:numFmt w:val="upperRoman"/>
      <w:lvlText w:val="%2."/>
      <w:lvlJc w:val="left"/>
      <w:pPr>
        <w:ind w:left="1770" w:hanging="360"/>
      </w:pPr>
      <w:rPr>
        <w:rFonts w:hint="default"/>
        <w:b/>
        <w:bCs/>
      </w:rPr>
    </w:lvl>
    <w:lvl w:ilvl="2" w:tplc="4A669F3C">
      <w:start w:val="1"/>
      <w:numFmt w:val="decimal"/>
      <w:lvlText w:val="%3."/>
      <w:lvlJc w:val="left"/>
      <w:pPr>
        <w:ind w:left="2670" w:hanging="360"/>
      </w:pPr>
      <w:rPr>
        <w:rFonts w:hint="default"/>
        <w:color w:val="000000" w:themeColor="text1"/>
      </w:rPr>
    </w:lvl>
    <w:lvl w:ilvl="3" w:tplc="0415000F">
      <w:start w:val="1"/>
      <w:numFmt w:val="decimal"/>
      <w:lvlText w:val="%4."/>
      <w:lvlJc w:val="left"/>
      <w:pPr>
        <w:ind w:left="3210" w:hanging="360"/>
      </w:pPr>
    </w:lvl>
    <w:lvl w:ilvl="4" w:tplc="41B892DC">
      <w:start w:val="1"/>
      <w:numFmt w:val="lowerLetter"/>
      <w:lvlText w:val="%5."/>
      <w:lvlJc w:val="left"/>
      <w:pPr>
        <w:ind w:left="393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2" w15:restartNumberingAfterBreak="0">
    <w:nsid w:val="45BC07F5"/>
    <w:multiLevelType w:val="hybridMultilevel"/>
    <w:tmpl w:val="F0D23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2019E"/>
    <w:multiLevelType w:val="hybridMultilevel"/>
    <w:tmpl w:val="19A2BEC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6B948666">
      <w:start w:val="4"/>
      <w:numFmt w:val="upperLetter"/>
      <w:lvlText w:val="%2."/>
      <w:lvlJc w:val="left"/>
      <w:pPr>
        <w:ind w:left="1724" w:hanging="360"/>
      </w:pPr>
      <w:rPr>
        <w:rFonts w:hint="default"/>
      </w:rPr>
    </w:lvl>
    <w:lvl w:ilvl="2" w:tplc="A6C44250">
      <w:start w:val="1"/>
      <w:numFmt w:val="decimal"/>
      <w:lvlText w:val="%3."/>
      <w:lvlJc w:val="right"/>
      <w:pPr>
        <w:ind w:left="2444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DD76C9C"/>
    <w:multiLevelType w:val="hybridMultilevel"/>
    <w:tmpl w:val="F6B66A20"/>
    <w:lvl w:ilvl="0" w:tplc="D456827C">
      <w:start w:val="1"/>
      <w:numFmt w:val="upperRoman"/>
      <w:lvlText w:val="%1."/>
      <w:lvlJc w:val="right"/>
      <w:pPr>
        <w:ind w:left="1050" w:hanging="360"/>
      </w:pPr>
      <w:rPr>
        <w:b/>
      </w:rPr>
    </w:lvl>
    <w:lvl w:ilvl="1" w:tplc="65FC0632">
      <w:start w:val="1"/>
      <w:numFmt w:val="decimal"/>
      <w:lvlText w:val="%2."/>
      <w:lvlJc w:val="left"/>
      <w:pPr>
        <w:ind w:left="177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67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5" w15:restartNumberingAfterBreak="0">
    <w:nsid w:val="4E75206F"/>
    <w:multiLevelType w:val="hybridMultilevel"/>
    <w:tmpl w:val="B75CDAF4"/>
    <w:lvl w:ilvl="0" w:tplc="F9EEE74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CE60BA"/>
    <w:multiLevelType w:val="hybridMultilevel"/>
    <w:tmpl w:val="2EF4D350"/>
    <w:lvl w:ilvl="0" w:tplc="2AC8C0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6167A8"/>
    <w:multiLevelType w:val="hybridMultilevel"/>
    <w:tmpl w:val="51FEF7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1F19D0"/>
    <w:multiLevelType w:val="hybridMultilevel"/>
    <w:tmpl w:val="3EB40292"/>
    <w:lvl w:ilvl="0" w:tplc="F7A2BA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8E3DD4"/>
    <w:multiLevelType w:val="hybridMultilevel"/>
    <w:tmpl w:val="53C05A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D6AC9"/>
    <w:multiLevelType w:val="hybridMultilevel"/>
    <w:tmpl w:val="974223D6"/>
    <w:lvl w:ilvl="0" w:tplc="459249E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7560BA"/>
    <w:multiLevelType w:val="hybridMultilevel"/>
    <w:tmpl w:val="F0D0218A"/>
    <w:lvl w:ilvl="0" w:tplc="53649288">
      <w:start w:val="1"/>
      <w:numFmt w:val="decimal"/>
      <w:lvlText w:val="%1."/>
      <w:lvlJc w:val="right"/>
      <w:pPr>
        <w:ind w:left="2444" w:hanging="18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5D7F8A"/>
    <w:multiLevelType w:val="hybridMultilevel"/>
    <w:tmpl w:val="5010EF68"/>
    <w:lvl w:ilvl="0" w:tplc="0415000F">
      <w:start w:val="1"/>
      <w:numFmt w:val="decimal"/>
      <w:lvlText w:val="%1.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3" w15:restartNumberingAfterBreak="0">
    <w:nsid w:val="68AB3154"/>
    <w:multiLevelType w:val="hybridMultilevel"/>
    <w:tmpl w:val="1DC2F9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FE7EE7"/>
    <w:multiLevelType w:val="hybridMultilevel"/>
    <w:tmpl w:val="7CFC41A2"/>
    <w:lvl w:ilvl="0" w:tplc="F46468F8">
      <w:start w:val="1"/>
      <w:numFmt w:val="lowerLetter"/>
      <w:lvlText w:val="%1."/>
      <w:lvlJc w:val="left"/>
      <w:pPr>
        <w:ind w:left="501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E37B7E"/>
    <w:multiLevelType w:val="hybridMultilevel"/>
    <w:tmpl w:val="60CE3382"/>
    <w:lvl w:ilvl="0" w:tplc="C76C0740">
      <w:start w:val="1"/>
      <w:numFmt w:val="decimal"/>
      <w:lvlText w:val="%1)"/>
      <w:lvlJc w:val="left"/>
      <w:pPr>
        <w:ind w:left="267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3390" w:hanging="360"/>
      </w:pPr>
    </w:lvl>
    <w:lvl w:ilvl="2" w:tplc="0415001B">
      <w:start w:val="1"/>
      <w:numFmt w:val="lowerRoman"/>
      <w:lvlText w:val="%3."/>
      <w:lvlJc w:val="right"/>
      <w:pPr>
        <w:ind w:left="4110" w:hanging="180"/>
      </w:pPr>
    </w:lvl>
    <w:lvl w:ilvl="3" w:tplc="718EB71A">
      <w:start w:val="1"/>
      <w:numFmt w:val="decimal"/>
      <w:lvlText w:val="%4)"/>
      <w:lvlJc w:val="left"/>
      <w:pPr>
        <w:ind w:left="483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5550" w:hanging="360"/>
      </w:pPr>
    </w:lvl>
    <w:lvl w:ilvl="5" w:tplc="0415001B" w:tentative="1">
      <w:start w:val="1"/>
      <w:numFmt w:val="lowerRoman"/>
      <w:lvlText w:val="%6."/>
      <w:lvlJc w:val="right"/>
      <w:pPr>
        <w:ind w:left="6270" w:hanging="180"/>
      </w:pPr>
    </w:lvl>
    <w:lvl w:ilvl="6" w:tplc="0415000F" w:tentative="1">
      <w:start w:val="1"/>
      <w:numFmt w:val="decimal"/>
      <w:lvlText w:val="%7."/>
      <w:lvlJc w:val="left"/>
      <w:pPr>
        <w:ind w:left="6990" w:hanging="360"/>
      </w:pPr>
    </w:lvl>
    <w:lvl w:ilvl="7" w:tplc="04150019" w:tentative="1">
      <w:start w:val="1"/>
      <w:numFmt w:val="lowerLetter"/>
      <w:lvlText w:val="%8."/>
      <w:lvlJc w:val="left"/>
      <w:pPr>
        <w:ind w:left="7710" w:hanging="360"/>
      </w:pPr>
    </w:lvl>
    <w:lvl w:ilvl="8" w:tplc="0415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36" w15:restartNumberingAfterBreak="0">
    <w:nsid w:val="7A62533B"/>
    <w:multiLevelType w:val="hybridMultilevel"/>
    <w:tmpl w:val="B0485E8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6B948666">
      <w:start w:val="4"/>
      <w:numFmt w:val="upperLetter"/>
      <w:lvlText w:val="%2."/>
      <w:lvlJc w:val="left"/>
      <w:pPr>
        <w:ind w:left="1724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B6778DB"/>
    <w:multiLevelType w:val="hybridMultilevel"/>
    <w:tmpl w:val="5BFC4DB0"/>
    <w:lvl w:ilvl="0" w:tplc="4412FAF4">
      <w:start w:val="1"/>
      <w:numFmt w:val="bullet"/>
      <w:lvlText w:val="-"/>
      <w:lvlJc w:val="left"/>
      <w:pPr>
        <w:ind w:left="2137" w:hanging="360"/>
      </w:pPr>
      <w:rPr>
        <w:rFonts w:ascii="Tahoma" w:hAnsi="Tahoma" w:hint="default"/>
      </w:rPr>
    </w:lvl>
    <w:lvl w:ilvl="1" w:tplc="0415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8" w15:restartNumberingAfterBreak="0">
    <w:nsid w:val="7B6945E0"/>
    <w:multiLevelType w:val="hybridMultilevel"/>
    <w:tmpl w:val="ED7C5F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3A420A"/>
    <w:multiLevelType w:val="hybridMultilevel"/>
    <w:tmpl w:val="5ED0CAE2"/>
    <w:lvl w:ilvl="0" w:tplc="4412FAF4">
      <w:start w:val="1"/>
      <w:numFmt w:val="bullet"/>
      <w:lvlText w:val="-"/>
      <w:lvlJc w:val="left"/>
      <w:pPr>
        <w:ind w:left="2137" w:hanging="360"/>
      </w:pPr>
      <w:rPr>
        <w:rFonts w:ascii="Tahoma" w:hAnsi="Tahoma" w:hint="default"/>
      </w:rPr>
    </w:lvl>
    <w:lvl w:ilvl="1" w:tplc="4412FAF4">
      <w:start w:val="1"/>
      <w:numFmt w:val="bullet"/>
      <w:lvlText w:val="-"/>
      <w:lvlJc w:val="left"/>
      <w:pPr>
        <w:ind w:left="2857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2"/>
  </w:num>
  <w:num w:numId="3">
    <w:abstractNumId w:val="21"/>
  </w:num>
  <w:num w:numId="4">
    <w:abstractNumId w:val="12"/>
  </w:num>
  <w:num w:numId="5">
    <w:abstractNumId w:val="15"/>
  </w:num>
  <w:num w:numId="6">
    <w:abstractNumId w:val="25"/>
  </w:num>
  <w:num w:numId="7">
    <w:abstractNumId w:val="13"/>
  </w:num>
  <w:num w:numId="8">
    <w:abstractNumId w:val="37"/>
  </w:num>
  <w:num w:numId="9">
    <w:abstractNumId w:val="39"/>
  </w:num>
  <w:num w:numId="10">
    <w:abstractNumId w:val="8"/>
  </w:num>
  <w:num w:numId="11">
    <w:abstractNumId w:val="10"/>
  </w:num>
  <w:num w:numId="12">
    <w:abstractNumId w:val="9"/>
  </w:num>
  <w:num w:numId="13">
    <w:abstractNumId w:val="22"/>
  </w:num>
  <w:num w:numId="14">
    <w:abstractNumId w:val="3"/>
  </w:num>
  <w:num w:numId="15">
    <w:abstractNumId w:val="7"/>
  </w:num>
  <w:num w:numId="16">
    <w:abstractNumId w:val="16"/>
  </w:num>
  <w:num w:numId="17">
    <w:abstractNumId w:val="1"/>
  </w:num>
  <w:num w:numId="18">
    <w:abstractNumId w:val="35"/>
  </w:num>
  <w:num w:numId="19">
    <w:abstractNumId w:val="23"/>
  </w:num>
  <w:num w:numId="20">
    <w:abstractNumId w:val="18"/>
  </w:num>
  <w:num w:numId="21">
    <w:abstractNumId w:val="14"/>
  </w:num>
  <w:num w:numId="22">
    <w:abstractNumId w:val="5"/>
  </w:num>
  <w:num w:numId="23">
    <w:abstractNumId w:val="38"/>
  </w:num>
  <w:num w:numId="24">
    <w:abstractNumId w:val="28"/>
  </w:num>
  <w:num w:numId="25">
    <w:abstractNumId w:val="20"/>
  </w:num>
  <w:num w:numId="26">
    <w:abstractNumId w:val="26"/>
  </w:num>
  <w:num w:numId="27">
    <w:abstractNumId w:val="11"/>
  </w:num>
  <w:num w:numId="28">
    <w:abstractNumId w:val="0"/>
  </w:num>
  <w:num w:numId="29">
    <w:abstractNumId w:val="2"/>
  </w:num>
  <w:num w:numId="30">
    <w:abstractNumId w:val="33"/>
  </w:num>
  <w:num w:numId="31">
    <w:abstractNumId w:val="30"/>
  </w:num>
  <w:num w:numId="32">
    <w:abstractNumId w:val="34"/>
  </w:num>
  <w:num w:numId="33">
    <w:abstractNumId w:val="27"/>
  </w:num>
  <w:num w:numId="34">
    <w:abstractNumId w:val="31"/>
  </w:num>
  <w:num w:numId="35">
    <w:abstractNumId w:val="29"/>
  </w:num>
  <w:num w:numId="36">
    <w:abstractNumId w:val="24"/>
  </w:num>
  <w:num w:numId="37">
    <w:abstractNumId w:val="36"/>
  </w:num>
  <w:num w:numId="38">
    <w:abstractNumId w:val="6"/>
  </w:num>
  <w:num w:numId="39">
    <w:abstractNumId w:val="19"/>
  </w:num>
  <w:num w:numId="40">
    <w:abstractNumId w:val="1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200"/>
    <w:rsid w:val="0000293D"/>
    <w:rsid w:val="000113A0"/>
    <w:rsid w:val="0001581B"/>
    <w:rsid w:val="00016399"/>
    <w:rsid w:val="000224CC"/>
    <w:rsid w:val="00040F24"/>
    <w:rsid w:val="000447CD"/>
    <w:rsid w:val="00055295"/>
    <w:rsid w:val="00064590"/>
    <w:rsid w:val="000649E8"/>
    <w:rsid w:val="00064A26"/>
    <w:rsid w:val="000721F7"/>
    <w:rsid w:val="0008628B"/>
    <w:rsid w:val="00094F0F"/>
    <w:rsid w:val="000A283E"/>
    <w:rsid w:val="000B71FF"/>
    <w:rsid w:val="000C50AE"/>
    <w:rsid w:val="000D30F8"/>
    <w:rsid w:val="000D7DFE"/>
    <w:rsid w:val="000E249D"/>
    <w:rsid w:val="000E73B8"/>
    <w:rsid w:val="000F4765"/>
    <w:rsid w:val="000F49F7"/>
    <w:rsid w:val="000F5B4B"/>
    <w:rsid w:val="000F621D"/>
    <w:rsid w:val="00100031"/>
    <w:rsid w:val="00107A59"/>
    <w:rsid w:val="001248C5"/>
    <w:rsid w:val="001424C6"/>
    <w:rsid w:val="001451FA"/>
    <w:rsid w:val="00145A94"/>
    <w:rsid w:val="00145D15"/>
    <w:rsid w:val="001507A8"/>
    <w:rsid w:val="00164C75"/>
    <w:rsid w:val="001706FA"/>
    <w:rsid w:val="00176637"/>
    <w:rsid w:val="00186C88"/>
    <w:rsid w:val="001904F5"/>
    <w:rsid w:val="0019398B"/>
    <w:rsid w:val="00195E7D"/>
    <w:rsid w:val="001B06FF"/>
    <w:rsid w:val="001D4935"/>
    <w:rsid w:val="001D51B5"/>
    <w:rsid w:val="001F5413"/>
    <w:rsid w:val="001F55EC"/>
    <w:rsid w:val="00210566"/>
    <w:rsid w:val="00221481"/>
    <w:rsid w:val="00224C1E"/>
    <w:rsid w:val="00225133"/>
    <w:rsid w:val="0023033E"/>
    <w:rsid w:val="00230AED"/>
    <w:rsid w:val="00234573"/>
    <w:rsid w:val="002349A4"/>
    <w:rsid w:val="00251448"/>
    <w:rsid w:val="00264BA4"/>
    <w:rsid w:val="0028148E"/>
    <w:rsid w:val="00281BC3"/>
    <w:rsid w:val="00295D6B"/>
    <w:rsid w:val="002C3E9E"/>
    <w:rsid w:val="002E005E"/>
    <w:rsid w:val="002E065C"/>
    <w:rsid w:val="002E768E"/>
    <w:rsid w:val="002F5E4B"/>
    <w:rsid w:val="003235E9"/>
    <w:rsid w:val="00344814"/>
    <w:rsid w:val="0035225D"/>
    <w:rsid w:val="003609FF"/>
    <w:rsid w:val="00367F88"/>
    <w:rsid w:val="00375359"/>
    <w:rsid w:val="003846C1"/>
    <w:rsid w:val="00391CA1"/>
    <w:rsid w:val="003971B2"/>
    <w:rsid w:val="003A3705"/>
    <w:rsid w:val="003A7A42"/>
    <w:rsid w:val="003B2EB3"/>
    <w:rsid w:val="003B64BB"/>
    <w:rsid w:val="003C70F4"/>
    <w:rsid w:val="003C71A6"/>
    <w:rsid w:val="003C7A9C"/>
    <w:rsid w:val="003D3CFC"/>
    <w:rsid w:val="003E29CC"/>
    <w:rsid w:val="003F5AB8"/>
    <w:rsid w:val="003F6FC5"/>
    <w:rsid w:val="004255C0"/>
    <w:rsid w:val="004536EA"/>
    <w:rsid w:val="004538A1"/>
    <w:rsid w:val="004554E9"/>
    <w:rsid w:val="004570B3"/>
    <w:rsid w:val="00457A40"/>
    <w:rsid w:val="00463CA7"/>
    <w:rsid w:val="00464BFE"/>
    <w:rsid w:val="00496C18"/>
    <w:rsid w:val="00497985"/>
    <w:rsid w:val="004A2B8C"/>
    <w:rsid w:val="004A6CD1"/>
    <w:rsid w:val="004A7EAC"/>
    <w:rsid w:val="004C0351"/>
    <w:rsid w:val="004C0678"/>
    <w:rsid w:val="004C5847"/>
    <w:rsid w:val="004C76F6"/>
    <w:rsid w:val="004E30AE"/>
    <w:rsid w:val="00513AA4"/>
    <w:rsid w:val="005267FD"/>
    <w:rsid w:val="00533D52"/>
    <w:rsid w:val="00536D11"/>
    <w:rsid w:val="00540DD2"/>
    <w:rsid w:val="00542200"/>
    <w:rsid w:val="005438B1"/>
    <w:rsid w:val="00547220"/>
    <w:rsid w:val="0055112E"/>
    <w:rsid w:val="00552CDC"/>
    <w:rsid w:val="0055340F"/>
    <w:rsid w:val="005570CB"/>
    <w:rsid w:val="00566EAA"/>
    <w:rsid w:val="005679E8"/>
    <w:rsid w:val="00573CC2"/>
    <w:rsid w:val="00583205"/>
    <w:rsid w:val="005871DE"/>
    <w:rsid w:val="0059753B"/>
    <w:rsid w:val="005A0DA8"/>
    <w:rsid w:val="005A4AE5"/>
    <w:rsid w:val="005C2978"/>
    <w:rsid w:val="005E204E"/>
    <w:rsid w:val="005E6FB1"/>
    <w:rsid w:val="00603A0D"/>
    <w:rsid w:val="00603BDC"/>
    <w:rsid w:val="0061300D"/>
    <w:rsid w:val="00615137"/>
    <w:rsid w:val="00616D4A"/>
    <w:rsid w:val="006215C1"/>
    <w:rsid w:val="0063181A"/>
    <w:rsid w:val="00634C16"/>
    <w:rsid w:val="00642838"/>
    <w:rsid w:val="00657ABC"/>
    <w:rsid w:val="00666B39"/>
    <w:rsid w:val="00671D07"/>
    <w:rsid w:val="00672ED6"/>
    <w:rsid w:val="00674BDB"/>
    <w:rsid w:val="00676200"/>
    <w:rsid w:val="00676C31"/>
    <w:rsid w:val="00683589"/>
    <w:rsid w:val="00690DFA"/>
    <w:rsid w:val="006A0EAB"/>
    <w:rsid w:val="006B4070"/>
    <w:rsid w:val="006B4E6A"/>
    <w:rsid w:val="006D5859"/>
    <w:rsid w:val="006E10B5"/>
    <w:rsid w:val="0070138B"/>
    <w:rsid w:val="00706C9E"/>
    <w:rsid w:val="007252F1"/>
    <w:rsid w:val="007350C0"/>
    <w:rsid w:val="007373E5"/>
    <w:rsid w:val="00737C10"/>
    <w:rsid w:val="00740A28"/>
    <w:rsid w:val="00742D1D"/>
    <w:rsid w:val="00743F26"/>
    <w:rsid w:val="00746AE0"/>
    <w:rsid w:val="0075466D"/>
    <w:rsid w:val="00757C5C"/>
    <w:rsid w:val="00762478"/>
    <w:rsid w:val="0076258C"/>
    <w:rsid w:val="00764AA4"/>
    <w:rsid w:val="00794E6B"/>
    <w:rsid w:val="00795AEA"/>
    <w:rsid w:val="007A2EA6"/>
    <w:rsid w:val="007A6CB8"/>
    <w:rsid w:val="007C13E2"/>
    <w:rsid w:val="007C3D3E"/>
    <w:rsid w:val="007D2F29"/>
    <w:rsid w:val="007D585B"/>
    <w:rsid w:val="007E007E"/>
    <w:rsid w:val="007E24AF"/>
    <w:rsid w:val="007E6688"/>
    <w:rsid w:val="007F29BF"/>
    <w:rsid w:val="007F76D4"/>
    <w:rsid w:val="008060AA"/>
    <w:rsid w:val="008119AF"/>
    <w:rsid w:val="0081557D"/>
    <w:rsid w:val="00816195"/>
    <w:rsid w:val="00826E05"/>
    <w:rsid w:val="0083708B"/>
    <w:rsid w:val="008403B5"/>
    <w:rsid w:val="00842DC1"/>
    <w:rsid w:val="0085591E"/>
    <w:rsid w:val="0086068C"/>
    <w:rsid w:val="008637BB"/>
    <w:rsid w:val="00884136"/>
    <w:rsid w:val="00893BF3"/>
    <w:rsid w:val="00894E5A"/>
    <w:rsid w:val="008A4F38"/>
    <w:rsid w:val="008B7347"/>
    <w:rsid w:val="008C4065"/>
    <w:rsid w:val="008D1C63"/>
    <w:rsid w:val="008D5574"/>
    <w:rsid w:val="008E15D8"/>
    <w:rsid w:val="0091100C"/>
    <w:rsid w:val="009319F4"/>
    <w:rsid w:val="009374F5"/>
    <w:rsid w:val="00943CF6"/>
    <w:rsid w:val="0094571C"/>
    <w:rsid w:val="009537F6"/>
    <w:rsid w:val="00963329"/>
    <w:rsid w:val="00963E54"/>
    <w:rsid w:val="00963F4E"/>
    <w:rsid w:val="00965BFC"/>
    <w:rsid w:val="009667B7"/>
    <w:rsid w:val="009777AF"/>
    <w:rsid w:val="00984EA3"/>
    <w:rsid w:val="009A0DF7"/>
    <w:rsid w:val="009A2A9F"/>
    <w:rsid w:val="009C2913"/>
    <w:rsid w:val="009C73C3"/>
    <w:rsid w:val="009C7E44"/>
    <w:rsid w:val="009D5F43"/>
    <w:rsid w:val="009E0E30"/>
    <w:rsid w:val="009F192E"/>
    <w:rsid w:val="00A03721"/>
    <w:rsid w:val="00A04226"/>
    <w:rsid w:val="00A066AB"/>
    <w:rsid w:val="00A15A7C"/>
    <w:rsid w:val="00A1735D"/>
    <w:rsid w:val="00A17B11"/>
    <w:rsid w:val="00A213C2"/>
    <w:rsid w:val="00A22C18"/>
    <w:rsid w:val="00A24A7F"/>
    <w:rsid w:val="00A32D66"/>
    <w:rsid w:val="00A333BA"/>
    <w:rsid w:val="00A413C7"/>
    <w:rsid w:val="00A41662"/>
    <w:rsid w:val="00A4205A"/>
    <w:rsid w:val="00A608C4"/>
    <w:rsid w:val="00A65C31"/>
    <w:rsid w:val="00A829A1"/>
    <w:rsid w:val="00A83CBC"/>
    <w:rsid w:val="00A846B7"/>
    <w:rsid w:val="00A9120A"/>
    <w:rsid w:val="00A95E01"/>
    <w:rsid w:val="00A97B99"/>
    <w:rsid w:val="00AA5E8F"/>
    <w:rsid w:val="00B12359"/>
    <w:rsid w:val="00B149D6"/>
    <w:rsid w:val="00B164E7"/>
    <w:rsid w:val="00B2609F"/>
    <w:rsid w:val="00B316E4"/>
    <w:rsid w:val="00B346B7"/>
    <w:rsid w:val="00B42E60"/>
    <w:rsid w:val="00B43713"/>
    <w:rsid w:val="00B446E8"/>
    <w:rsid w:val="00B610A8"/>
    <w:rsid w:val="00B655CF"/>
    <w:rsid w:val="00B736DD"/>
    <w:rsid w:val="00B8098B"/>
    <w:rsid w:val="00B8206E"/>
    <w:rsid w:val="00B86EA4"/>
    <w:rsid w:val="00B901C3"/>
    <w:rsid w:val="00B9750A"/>
    <w:rsid w:val="00B9790C"/>
    <w:rsid w:val="00BA4EA6"/>
    <w:rsid w:val="00BB5172"/>
    <w:rsid w:val="00BB5646"/>
    <w:rsid w:val="00BB748A"/>
    <w:rsid w:val="00BC1EF2"/>
    <w:rsid w:val="00BC5869"/>
    <w:rsid w:val="00BD50BF"/>
    <w:rsid w:val="00BD694D"/>
    <w:rsid w:val="00BE1C70"/>
    <w:rsid w:val="00BF08FA"/>
    <w:rsid w:val="00BF23E6"/>
    <w:rsid w:val="00BF28B3"/>
    <w:rsid w:val="00BF2CF1"/>
    <w:rsid w:val="00BF3863"/>
    <w:rsid w:val="00C07FDF"/>
    <w:rsid w:val="00C212EA"/>
    <w:rsid w:val="00C21DAE"/>
    <w:rsid w:val="00C330C8"/>
    <w:rsid w:val="00C34845"/>
    <w:rsid w:val="00C35321"/>
    <w:rsid w:val="00C37496"/>
    <w:rsid w:val="00C40716"/>
    <w:rsid w:val="00C423A7"/>
    <w:rsid w:val="00C5508F"/>
    <w:rsid w:val="00C629A7"/>
    <w:rsid w:val="00C67470"/>
    <w:rsid w:val="00C74D4B"/>
    <w:rsid w:val="00C81762"/>
    <w:rsid w:val="00C84629"/>
    <w:rsid w:val="00C92313"/>
    <w:rsid w:val="00CA63C8"/>
    <w:rsid w:val="00CC2E10"/>
    <w:rsid w:val="00CD3588"/>
    <w:rsid w:val="00CD4DFE"/>
    <w:rsid w:val="00CD51D2"/>
    <w:rsid w:val="00CD6506"/>
    <w:rsid w:val="00CD662E"/>
    <w:rsid w:val="00CE05B5"/>
    <w:rsid w:val="00CF2F80"/>
    <w:rsid w:val="00D20C1E"/>
    <w:rsid w:val="00D22381"/>
    <w:rsid w:val="00D262D3"/>
    <w:rsid w:val="00D2654B"/>
    <w:rsid w:val="00D278F1"/>
    <w:rsid w:val="00D32CD9"/>
    <w:rsid w:val="00D32D51"/>
    <w:rsid w:val="00D34829"/>
    <w:rsid w:val="00D35E91"/>
    <w:rsid w:val="00D550AB"/>
    <w:rsid w:val="00D6190D"/>
    <w:rsid w:val="00D74C89"/>
    <w:rsid w:val="00D75F14"/>
    <w:rsid w:val="00D80841"/>
    <w:rsid w:val="00D8173A"/>
    <w:rsid w:val="00D947F0"/>
    <w:rsid w:val="00D96D51"/>
    <w:rsid w:val="00DB3D04"/>
    <w:rsid w:val="00DC1C9D"/>
    <w:rsid w:val="00DD22AF"/>
    <w:rsid w:val="00DD26EB"/>
    <w:rsid w:val="00DD4E45"/>
    <w:rsid w:val="00DF52D2"/>
    <w:rsid w:val="00E073BF"/>
    <w:rsid w:val="00E12C1A"/>
    <w:rsid w:val="00E20213"/>
    <w:rsid w:val="00E2762D"/>
    <w:rsid w:val="00E36359"/>
    <w:rsid w:val="00E36F28"/>
    <w:rsid w:val="00E425F3"/>
    <w:rsid w:val="00E4494E"/>
    <w:rsid w:val="00E473CC"/>
    <w:rsid w:val="00E53039"/>
    <w:rsid w:val="00E65DDF"/>
    <w:rsid w:val="00E94574"/>
    <w:rsid w:val="00ED0C7F"/>
    <w:rsid w:val="00EF3DAA"/>
    <w:rsid w:val="00EF61E6"/>
    <w:rsid w:val="00EF6FD1"/>
    <w:rsid w:val="00F0003C"/>
    <w:rsid w:val="00F0197F"/>
    <w:rsid w:val="00F01FDC"/>
    <w:rsid w:val="00F07F2F"/>
    <w:rsid w:val="00F10399"/>
    <w:rsid w:val="00F15BAE"/>
    <w:rsid w:val="00F23AFA"/>
    <w:rsid w:val="00F26CDC"/>
    <w:rsid w:val="00F276B8"/>
    <w:rsid w:val="00F40B36"/>
    <w:rsid w:val="00F43A9D"/>
    <w:rsid w:val="00F5693D"/>
    <w:rsid w:val="00F7291D"/>
    <w:rsid w:val="00F75C76"/>
    <w:rsid w:val="00F76D9E"/>
    <w:rsid w:val="00F91AF1"/>
    <w:rsid w:val="00F91BA2"/>
    <w:rsid w:val="00F92317"/>
    <w:rsid w:val="00FA30E3"/>
    <w:rsid w:val="00FA5BC9"/>
    <w:rsid w:val="00FB0A65"/>
    <w:rsid w:val="00FB537F"/>
    <w:rsid w:val="00FC4D9D"/>
    <w:rsid w:val="00FC6930"/>
    <w:rsid w:val="00FD1576"/>
    <w:rsid w:val="00FD62C2"/>
    <w:rsid w:val="00FE2FBC"/>
    <w:rsid w:val="00FE3A64"/>
    <w:rsid w:val="00FE633C"/>
    <w:rsid w:val="00FE7DA1"/>
    <w:rsid w:val="00FF06BD"/>
    <w:rsid w:val="00FF709C"/>
    <w:rsid w:val="4E5A8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8A7F2"/>
  <w15:docId w15:val="{B453C46F-62DB-443E-A229-570263C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39"/>
      <w:ind w:left="122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91"/>
      <w:ind w:left="122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5B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7D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5BA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5BA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0"/>
    </w:rPr>
  </w:style>
  <w:style w:type="paragraph" w:styleId="NormalnyWeb">
    <w:name w:val="Normal (Web)"/>
    <w:basedOn w:val="Normalny"/>
    <w:uiPriority w:val="99"/>
    <w:unhideWhenUsed/>
    <w:rsid w:val="00FC6930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styleId="Akapitzlist">
    <w:name w:val="List Paragraph"/>
    <w:basedOn w:val="Normalny"/>
    <w:uiPriority w:val="34"/>
    <w:qFormat/>
    <w:rsid w:val="009A0D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C1E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7D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2">
    <w:name w:val="Body Text 2"/>
    <w:basedOn w:val="Normalny"/>
    <w:link w:val="Tekstpodstawowy2Znak"/>
    <w:rsid w:val="000D7DFE"/>
    <w:pPr>
      <w:spacing w:before="120" w:after="0" w:line="240" w:lineRule="auto"/>
      <w:jc w:val="both"/>
    </w:pPr>
    <w:rPr>
      <w:bCs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0D7DFE"/>
    <w:rPr>
      <w:rFonts w:ascii="Times New Roman" w:eastAsia="Times New Roman" w:hAnsi="Times New Roman" w:cs="Times New Roman"/>
      <w:bCs/>
    </w:rPr>
  </w:style>
  <w:style w:type="character" w:styleId="Hipercze">
    <w:name w:val="Hyperlink"/>
    <w:basedOn w:val="Domylnaczcionkaakapitu"/>
    <w:uiPriority w:val="99"/>
    <w:unhideWhenUsed/>
    <w:rsid w:val="0023033E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A213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13C2"/>
    <w:rPr>
      <w:rFonts w:ascii="Times New Roman" w:eastAsia="Times New Roman" w:hAnsi="Times New Roman" w:cs="Times New Roman"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86E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86EA4"/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aliases w:val="Znak"/>
    <w:basedOn w:val="Normalny"/>
    <w:link w:val="NagwekZnak"/>
    <w:rsid w:val="00B86EA4"/>
    <w:pPr>
      <w:tabs>
        <w:tab w:val="center" w:pos="4536"/>
        <w:tab w:val="right" w:pos="9072"/>
      </w:tabs>
      <w:spacing w:after="0" w:line="240" w:lineRule="auto"/>
    </w:pPr>
    <w:rPr>
      <w:color w:val="auto"/>
      <w:sz w:val="20"/>
      <w:szCs w:val="20"/>
    </w:rPr>
  </w:style>
  <w:style w:type="character" w:customStyle="1" w:styleId="NagwekZnak">
    <w:name w:val="Nagłówek Znak"/>
    <w:aliases w:val="Znak Znak"/>
    <w:basedOn w:val="Domylnaczcionkaakapitu"/>
    <w:link w:val="Nagwek"/>
    <w:rsid w:val="00B86EA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B86E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kasia">
    <w:name w:val="kasia"/>
    <w:basedOn w:val="Normalny"/>
    <w:rsid w:val="00E4494E"/>
    <w:pPr>
      <w:widowControl w:val="0"/>
      <w:spacing w:before="60" w:after="60" w:line="360" w:lineRule="auto"/>
      <w:jc w:val="both"/>
    </w:pPr>
    <w:rPr>
      <w:rFonts w:ascii="Arial" w:hAnsi="Arial"/>
      <w:color w:val="auto"/>
      <w:sz w:val="24"/>
      <w:szCs w:val="20"/>
    </w:rPr>
  </w:style>
  <w:style w:type="paragraph" w:styleId="Tekstblokowy">
    <w:name w:val="Block Text"/>
    <w:basedOn w:val="Normalny"/>
    <w:rsid w:val="00E4494E"/>
    <w:pPr>
      <w:spacing w:after="120" w:line="240" w:lineRule="auto"/>
      <w:ind w:left="-284" w:right="-428"/>
      <w:jc w:val="center"/>
    </w:pPr>
    <w:rPr>
      <w:rFonts w:ascii="Tahoma" w:hAnsi="Tahoma" w:cs="Tahoma"/>
      <w:b/>
      <w:color w:val="auto"/>
      <w:sz w:val="24"/>
      <w:szCs w:val="20"/>
    </w:rPr>
  </w:style>
  <w:style w:type="paragraph" w:customStyle="1" w:styleId="Domylnytekst">
    <w:name w:val="Domyœlny tekst"/>
    <w:basedOn w:val="Normalny"/>
    <w:uiPriority w:val="99"/>
    <w:rsid w:val="00195E7D"/>
    <w:pPr>
      <w:autoSpaceDE w:val="0"/>
      <w:autoSpaceDN w:val="0"/>
      <w:adjustRightInd w:val="0"/>
      <w:spacing w:after="0" w:line="240" w:lineRule="auto"/>
    </w:pPr>
    <w:rPr>
      <w:color w:val="auto"/>
      <w:sz w:val="24"/>
      <w:szCs w:val="24"/>
      <w:lang w:val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507A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507A8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tytu-sm">
    <w:name w:val="tytuł - sm"/>
    <w:basedOn w:val="Nagwek2"/>
    <w:rsid w:val="001507A8"/>
    <w:pPr>
      <w:keepLines w:val="0"/>
      <w:numPr>
        <w:ilvl w:val="1"/>
        <w:numId w:val="7"/>
      </w:numPr>
      <w:suppressAutoHyphens/>
      <w:spacing w:after="0" w:line="360" w:lineRule="auto"/>
    </w:pPr>
    <w:rPr>
      <w:rFonts w:ascii="Arial" w:hAnsi="Arial"/>
      <w:b/>
      <w:color w:val="auto"/>
      <w:sz w:val="26"/>
      <w:szCs w:val="20"/>
    </w:rPr>
  </w:style>
  <w:style w:type="paragraph" w:styleId="Zwykytekst">
    <w:name w:val="Plain Text"/>
    <w:basedOn w:val="Normalny"/>
    <w:link w:val="ZwykytekstZnak"/>
    <w:rsid w:val="003235E9"/>
    <w:pPr>
      <w:spacing w:after="0" w:line="240" w:lineRule="auto"/>
    </w:pPr>
    <w:rPr>
      <w:rFonts w:ascii="Courier New" w:hAnsi="Courier New"/>
      <w:color w:val="auto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235E9"/>
    <w:rPr>
      <w:rFonts w:ascii="Courier New" w:eastAsia="Times New Roman" w:hAnsi="Courier New" w:cs="Times New Roman"/>
      <w:sz w:val="20"/>
      <w:szCs w:val="20"/>
    </w:rPr>
  </w:style>
  <w:style w:type="paragraph" w:styleId="Bezodstpw">
    <w:name w:val="No Spacing"/>
    <w:link w:val="BezodstpwZnak"/>
    <w:uiPriority w:val="1"/>
    <w:qFormat/>
    <w:rsid w:val="001D51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Tekstpodstawowywcity1">
    <w:name w:val="Tekst podstawowy wcięty1"/>
    <w:basedOn w:val="Normalny"/>
    <w:rsid w:val="00ED0C7F"/>
    <w:pPr>
      <w:spacing w:after="120" w:line="240" w:lineRule="auto"/>
      <w:ind w:left="283"/>
    </w:pPr>
    <w:rPr>
      <w:color w:val="auto"/>
      <w:sz w:val="20"/>
      <w:szCs w:val="20"/>
    </w:rPr>
  </w:style>
  <w:style w:type="character" w:customStyle="1" w:styleId="BezodstpwZnak">
    <w:name w:val="Bez odstępów Znak"/>
    <w:link w:val="Bezodstpw"/>
    <w:uiPriority w:val="1"/>
    <w:rsid w:val="007D2F29"/>
    <w:rPr>
      <w:rFonts w:ascii="Calibri" w:eastAsia="Calibri" w:hAnsi="Calibri" w:cs="Times New Roman"/>
      <w:lang w:eastAsia="en-US"/>
    </w:rPr>
  </w:style>
  <w:style w:type="table" w:styleId="Tabela-Siatka">
    <w:name w:val="Table Grid"/>
    <w:basedOn w:val="Standardowy"/>
    <w:uiPriority w:val="39"/>
    <w:rsid w:val="00FA30E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5BA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5B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5B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western">
    <w:name w:val="western"/>
    <w:basedOn w:val="Normalny"/>
    <w:qFormat/>
    <w:rsid w:val="00F15BAE"/>
    <w:pPr>
      <w:spacing w:beforeAutospacing="1" w:after="119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0E7BB-353D-4FA4-B1DE-FC2A63209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4118</Words>
  <Characters>24710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Ksenia Kamionka</dc:creator>
  <cp:lastModifiedBy>Paweł Zelek</cp:lastModifiedBy>
  <cp:revision>3</cp:revision>
  <cp:lastPrinted>2020-11-02T13:10:00Z</cp:lastPrinted>
  <dcterms:created xsi:type="dcterms:W3CDTF">2020-11-09T13:10:00Z</dcterms:created>
  <dcterms:modified xsi:type="dcterms:W3CDTF">2020-11-09T13:18:00Z</dcterms:modified>
</cp:coreProperties>
</file>