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E6EB" w14:textId="5E60D98A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673FB9">
        <w:rPr>
          <w:rFonts w:ascii="Tahoma" w:hAnsi="Tahoma" w:cs="Tahoma"/>
          <w:sz w:val="20"/>
        </w:rPr>
        <w:t xml:space="preserve"> 21.04</w:t>
      </w:r>
      <w:r w:rsidR="00795AEA">
        <w:rPr>
          <w:rFonts w:ascii="Tahoma" w:hAnsi="Tahoma" w:cs="Tahoma"/>
          <w:sz w:val="20"/>
        </w:rPr>
        <w:t>.20</w:t>
      </w:r>
      <w:r w:rsidR="00303497">
        <w:rPr>
          <w:rFonts w:ascii="Tahoma" w:hAnsi="Tahoma" w:cs="Tahoma"/>
          <w:sz w:val="20"/>
        </w:rPr>
        <w:t>2</w:t>
      </w:r>
      <w:r w:rsidR="00673FB9">
        <w:rPr>
          <w:rFonts w:ascii="Tahoma" w:hAnsi="Tahoma" w:cs="Tahoma"/>
          <w:sz w:val="20"/>
        </w:rPr>
        <w:t>2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2FFE0551" w:rsidR="000D7DFE" w:rsidRDefault="000A136A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WK.236.2</w:t>
      </w:r>
      <w:r w:rsidR="00746AE0">
        <w:rPr>
          <w:rFonts w:ascii="Tahoma" w:hAnsi="Tahoma" w:cs="Tahoma"/>
          <w:sz w:val="20"/>
        </w:rPr>
        <w:t>.1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</w:t>
      </w:r>
      <w:r w:rsidR="00673FB9">
        <w:rPr>
          <w:rFonts w:ascii="Tahoma" w:hAnsi="Tahoma" w:cs="Tahoma"/>
          <w:sz w:val="20"/>
        </w:rPr>
        <w:t>2</w:t>
      </w:r>
    </w:p>
    <w:p w14:paraId="23798811" w14:textId="77777777" w:rsidR="00C50706" w:rsidRDefault="00C50706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A7D11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42CCA91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DC4240">
        <w:rPr>
          <w:rFonts w:ascii="Tahoma" w:hAnsi="Tahoma" w:cs="Tahoma"/>
          <w:b/>
          <w:bCs/>
          <w:sz w:val="20"/>
        </w:rPr>
        <w:t xml:space="preserve">47 835 </w:t>
      </w:r>
      <w:r w:rsidR="00B610A8">
        <w:rPr>
          <w:rFonts w:ascii="Tahoma" w:hAnsi="Tahoma" w:cs="Tahoma"/>
          <w:b/>
          <w:bCs/>
          <w:sz w:val="20"/>
        </w:rPr>
        <w:t>97</w:t>
      </w:r>
      <w:r w:rsidR="00DC4240">
        <w:rPr>
          <w:rFonts w:ascii="Tahoma" w:hAnsi="Tahoma" w:cs="Tahoma"/>
          <w:b/>
          <w:bCs/>
          <w:sz w:val="20"/>
        </w:rPr>
        <w:t xml:space="preserve"> </w:t>
      </w:r>
      <w:r w:rsidR="00B610A8">
        <w:rPr>
          <w:rFonts w:ascii="Tahoma" w:hAnsi="Tahoma" w:cs="Tahoma"/>
          <w:b/>
          <w:bCs/>
          <w:sz w:val="20"/>
        </w:rPr>
        <w:t>00</w:t>
      </w:r>
    </w:p>
    <w:p w14:paraId="4245D2B1" w14:textId="3F3E62F6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DC4240">
        <w:rPr>
          <w:rFonts w:ascii="Tahoma" w:hAnsi="Tahoma" w:cs="Tahoma"/>
          <w:b/>
          <w:bCs/>
          <w:sz w:val="20"/>
        </w:rPr>
        <w:t xml:space="preserve">47 835 97 </w:t>
      </w:r>
      <w:r w:rsidR="00B610A8">
        <w:rPr>
          <w:rFonts w:ascii="Tahoma" w:hAnsi="Tahoma" w:cs="Tahoma"/>
          <w:b/>
          <w:bCs/>
          <w:sz w:val="20"/>
        </w:rPr>
        <w:t>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CDAB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9PmgEAAIg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2905DBF" w14:textId="77777777" w:rsidR="000D7DFE" w:rsidRPr="00795AEA" w:rsidRDefault="000D7DFE" w:rsidP="00D22AFD">
      <w:pPr>
        <w:pStyle w:val="Nagwek1"/>
        <w:spacing w:before="120"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5F364B71" w14:textId="52BADB84" w:rsidR="00CE05B5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0A136A">
        <w:rPr>
          <w:rFonts w:ascii="Tahoma" w:hAnsi="Tahoma" w:cs="Tahoma"/>
          <w:b/>
          <w:bCs/>
          <w:color w:val="auto"/>
          <w:sz w:val="20"/>
          <w:szCs w:val="20"/>
        </w:rPr>
        <w:t>wyrobów garmażeryjnych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26F333A1" w14:textId="77777777" w:rsidR="006B3356" w:rsidRPr="00FE633C" w:rsidRDefault="006B3356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07B9966F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A94">
        <w:rPr>
          <w:rFonts w:ascii="Tahoma" w:hAnsi="Tahoma" w:cs="Tahoma"/>
          <w:bCs/>
          <w:sz w:val="20"/>
          <w:szCs w:val="20"/>
        </w:rPr>
        <w:t xml:space="preserve">Dostawa </w:t>
      </w:r>
      <w:r w:rsidR="000A136A">
        <w:rPr>
          <w:rFonts w:ascii="Tahoma" w:hAnsi="Tahoma" w:cs="Tahoma"/>
          <w:bCs/>
          <w:sz w:val="20"/>
          <w:szCs w:val="20"/>
        </w:rPr>
        <w:t>wyrobów garmażeryjnych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Krakowie.</w:t>
      </w:r>
    </w:p>
    <w:p w14:paraId="4BA3CD15" w14:textId="4B652DFC" w:rsidR="00145A94" w:rsidRPr="00164C75" w:rsidRDefault="00CE05B5" w:rsidP="00164C7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145A94">
        <w:rPr>
          <w:rFonts w:ascii="Tahoma" w:hAnsi="Tahoma" w:cs="Tahoma"/>
          <w:sz w:val="20"/>
          <w:szCs w:val="20"/>
        </w:rPr>
        <w:t>sukcesywna d</w:t>
      </w:r>
      <w:r w:rsidR="00145A94">
        <w:rPr>
          <w:rFonts w:ascii="Tahoma" w:hAnsi="Tahoma" w:cs="Tahoma"/>
          <w:bCs/>
          <w:sz w:val="20"/>
          <w:szCs w:val="20"/>
        </w:rPr>
        <w:t xml:space="preserve">ostawa </w:t>
      </w:r>
      <w:r w:rsidR="000A136A">
        <w:rPr>
          <w:rFonts w:ascii="Tahoma" w:hAnsi="Tahoma" w:cs="Tahoma"/>
          <w:bCs/>
          <w:sz w:val="20"/>
          <w:szCs w:val="20"/>
        </w:rPr>
        <w:t>wyrobów garmażeryjnych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 przez okres 1-go roku.</w:t>
      </w:r>
    </w:p>
    <w:p w14:paraId="4FE85D70" w14:textId="40BC7A9C" w:rsidR="00145A94" w:rsidRDefault="00145A94" w:rsidP="009374F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sz w:val="20"/>
          <w:szCs w:val="20"/>
        </w:rPr>
        <w:t>Termin realizacji zamówienia:</w:t>
      </w:r>
      <w:r w:rsidRPr="00145A9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od dnia </w:t>
      </w:r>
      <w:r w:rsidR="00820F23">
        <w:rPr>
          <w:rFonts w:ascii="Tahoma" w:hAnsi="Tahoma" w:cs="Tahoma"/>
          <w:color w:val="auto"/>
          <w:sz w:val="20"/>
          <w:szCs w:val="20"/>
        </w:rPr>
        <w:t>podpisania umowy przez okres 1-go roku.</w:t>
      </w:r>
    </w:p>
    <w:p w14:paraId="5ED4F361" w14:textId="0AE0E2A3" w:rsidR="00673FB9" w:rsidRDefault="00145A94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A94">
        <w:rPr>
          <w:rFonts w:ascii="Tahoma" w:hAnsi="Tahoma" w:cs="Tahoma"/>
          <w:sz w:val="20"/>
          <w:szCs w:val="20"/>
        </w:rPr>
        <w:t xml:space="preserve">Podane ilości przedmiotu zamówienia </w:t>
      </w:r>
      <w:r>
        <w:rPr>
          <w:rFonts w:ascii="Tahoma" w:hAnsi="Tahoma" w:cs="Tahoma"/>
          <w:sz w:val="20"/>
          <w:szCs w:val="20"/>
        </w:rPr>
        <w:t xml:space="preserve">w zaproszeniu do składania ofert </w:t>
      </w:r>
      <w:r w:rsidRPr="00145A94">
        <w:rPr>
          <w:rFonts w:ascii="Tahoma" w:hAnsi="Tahoma" w:cs="Tahoma"/>
          <w:sz w:val="20"/>
          <w:szCs w:val="20"/>
        </w:rPr>
        <w:t xml:space="preserve">stanowią wielkość szacunkową i zostały </w:t>
      </w:r>
      <w:r w:rsidR="00795AEA">
        <w:rPr>
          <w:rFonts w:ascii="Tahoma" w:hAnsi="Tahoma" w:cs="Tahoma"/>
          <w:sz w:val="20"/>
          <w:szCs w:val="20"/>
        </w:rPr>
        <w:t xml:space="preserve">obliczone na podstawie roku </w:t>
      </w:r>
      <w:r w:rsidR="00F04A7D">
        <w:rPr>
          <w:rFonts w:ascii="Tahoma" w:hAnsi="Tahoma" w:cs="Tahoma"/>
          <w:sz w:val="20"/>
          <w:szCs w:val="20"/>
        </w:rPr>
        <w:t>20</w:t>
      </w:r>
      <w:r w:rsidR="00DC4240">
        <w:rPr>
          <w:rFonts w:ascii="Tahoma" w:hAnsi="Tahoma" w:cs="Tahoma"/>
          <w:sz w:val="20"/>
          <w:szCs w:val="20"/>
        </w:rPr>
        <w:t>2</w:t>
      </w:r>
      <w:r w:rsidR="00673FB9">
        <w:rPr>
          <w:rFonts w:ascii="Tahoma" w:hAnsi="Tahoma" w:cs="Tahoma"/>
          <w:sz w:val="20"/>
          <w:szCs w:val="20"/>
        </w:rPr>
        <w:t>1</w:t>
      </w:r>
      <w:r w:rsidR="00F04A7D">
        <w:rPr>
          <w:rFonts w:ascii="Tahoma" w:hAnsi="Tahoma" w:cs="Tahoma"/>
          <w:sz w:val="20"/>
          <w:szCs w:val="20"/>
        </w:rPr>
        <w:t>/</w:t>
      </w:r>
      <w:r w:rsidR="00795AEA">
        <w:rPr>
          <w:rFonts w:ascii="Tahoma" w:hAnsi="Tahoma" w:cs="Tahoma"/>
          <w:sz w:val="20"/>
          <w:szCs w:val="20"/>
        </w:rPr>
        <w:t>20</w:t>
      </w:r>
      <w:r w:rsidR="00F04A7D">
        <w:rPr>
          <w:rFonts w:ascii="Tahoma" w:hAnsi="Tahoma" w:cs="Tahoma"/>
          <w:sz w:val="20"/>
          <w:szCs w:val="20"/>
        </w:rPr>
        <w:t>2</w:t>
      </w:r>
      <w:r w:rsidR="00673FB9">
        <w:rPr>
          <w:rFonts w:ascii="Tahoma" w:hAnsi="Tahoma" w:cs="Tahoma"/>
          <w:sz w:val="20"/>
          <w:szCs w:val="20"/>
        </w:rPr>
        <w:t>2</w:t>
      </w:r>
      <w:r w:rsidRPr="00145A94">
        <w:rPr>
          <w:rFonts w:ascii="Tahoma" w:hAnsi="Tahoma" w:cs="Tahoma"/>
          <w:sz w:val="20"/>
          <w:szCs w:val="20"/>
        </w:rPr>
        <w:t>. Faktyczne zapotrzebowanie zależne będzie od ilości osób żywionych przez Szkołę Aspirantów Państwowej Straży Pożarnej w Krakowie. Zakres ilościowy przedmiotu zamówienia jest zakresem szacunkowym określonym przez Zamawiającego z należytą starannością. Zamawiający, pomimo dochowania należytej staranności, z</w:t>
      </w:r>
      <w:r w:rsidR="00673FB9">
        <w:rPr>
          <w:rFonts w:ascii="Tahoma" w:hAnsi="Tahoma" w:cs="Tahoma"/>
          <w:sz w:val="20"/>
          <w:szCs w:val="20"/>
        </w:rPr>
        <w:t> </w:t>
      </w:r>
      <w:r w:rsidRPr="00145A94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</w:t>
      </w:r>
      <w:r w:rsidR="00BD31EA">
        <w:rPr>
          <w:rFonts w:ascii="Tahoma" w:hAnsi="Tahoma" w:cs="Tahoma"/>
          <w:sz w:val="20"/>
          <w:szCs w:val="20"/>
        </w:rPr>
        <w:t>.</w:t>
      </w:r>
    </w:p>
    <w:p w14:paraId="2945702F" w14:textId="77777777" w:rsidR="00D22AFD" w:rsidRPr="00D22AFD" w:rsidRDefault="00D22AFD" w:rsidP="00D22AFD">
      <w:pPr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bookmarkStart w:id="0" w:name="_Hlk101430609"/>
      <w:r w:rsidRPr="00D22AFD">
        <w:rPr>
          <w:rFonts w:ascii="Tahoma" w:hAnsi="Tahoma" w:cs="Tahoma"/>
          <w:sz w:val="20"/>
          <w:szCs w:val="20"/>
          <w:highlight w:val="white"/>
        </w:rPr>
        <w:t>Zamawiający oświadcza, że minimalna gwarantowana realizacja umowy wyniesie nie mniej niż 60% ilości udzielonego zamówienia w okresie obowiązywania umowy. Zamawiający zastrzega, iż 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przyczyn.</w:t>
      </w:r>
      <w:bookmarkEnd w:id="0"/>
    </w:p>
    <w:p w14:paraId="7029BDF7" w14:textId="7839DCB5" w:rsidR="00FF709C" w:rsidRPr="00673FB9" w:rsidRDefault="00FF709C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673FB9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0C69B1F5" w14:textId="55B52A3A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przez sanepid potwierdzający dopuszczenie pojazdu do transportu przedmiotu zamówienia/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4DDCB5FB" w14:textId="4291763C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842DC1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2A7CEBCC" w14:textId="581DC375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max 2 razy w tygodniu (w dni robocze) w godz. 8.00÷10.00 na koszt wykonawcy po</w:t>
      </w:r>
      <w:r w:rsidR="00C12F46">
        <w:rPr>
          <w:rFonts w:ascii="Tahoma" w:hAnsi="Tahoma" w:cs="Tahoma"/>
          <w:sz w:val="20"/>
        </w:rPr>
        <w:t> </w:t>
      </w:r>
      <w:r w:rsidRPr="00673FB9">
        <w:rPr>
          <w:rFonts w:ascii="Tahoma" w:hAnsi="Tahoma" w:cs="Tahoma"/>
          <w:sz w:val="20"/>
        </w:rPr>
        <w:t>wcześniejszym zamówieniu w formie pisemnej (przesłanego mailem).</w:t>
      </w:r>
    </w:p>
    <w:p w14:paraId="156EBDEA" w14:textId="77777777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Wykonawca zobowiązuje się do dostarczenia na każde żądanie zamawiającego dokument potwierdzający dopuszczenie pojazdu do transportu przedmiotu zamówienia przez sanepid.</w:t>
      </w:r>
    </w:p>
    <w:p w14:paraId="19DB25A3" w14:textId="2A690038" w:rsidR="00FF709C" w:rsidRPr="00FF709C" w:rsidRDefault="00FF709C" w:rsidP="007B497F">
      <w:pPr>
        <w:pStyle w:val="kasia"/>
        <w:widowControl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384661">
        <w:rPr>
          <w:rFonts w:ascii="Tahoma" w:hAnsi="Tahoma" w:cs="Tahoma"/>
          <w:sz w:val="20"/>
        </w:rPr>
        <w:t>4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 dnia poprzedzającego dostawę,</w:t>
      </w:r>
    </w:p>
    <w:p w14:paraId="4CEB8D07" w14:textId="11DF494B" w:rsidR="00145A94" w:rsidRPr="003F3C3A" w:rsidRDefault="00145A94" w:rsidP="00384661">
      <w:pPr>
        <w:pStyle w:val="Akapitzlist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tbl>
      <w:tblPr>
        <w:tblW w:w="6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97"/>
        <w:gridCol w:w="556"/>
        <w:gridCol w:w="960"/>
      </w:tblGrid>
      <w:tr w:rsidR="00842701" w:rsidRPr="00842701" w14:paraId="4D337E92" w14:textId="77777777" w:rsidTr="0065748E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E97E" w14:textId="77777777" w:rsidR="00842701" w:rsidRPr="0065748E" w:rsidRDefault="00842701" w:rsidP="00842701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748E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7D63" w14:textId="77777777" w:rsidR="00842701" w:rsidRPr="0065748E" w:rsidRDefault="00842701" w:rsidP="00842701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748E">
              <w:rPr>
                <w:rFonts w:ascii="Tahoma" w:hAnsi="Tahoma" w:cs="Tahom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71E" w14:textId="77777777" w:rsidR="00842701" w:rsidRPr="0065748E" w:rsidRDefault="00842701" w:rsidP="00842701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748E">
              <w:rPr>
                <w:rFonts w:ascii="Tahoma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0708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748E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842701" w:rsidRPr="00842701" w14:paraId="5629E444" w14:textId="77777777" w:rsidTr="00842701">
        <w:trPr>
          <w:trHeight w:val="1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7783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B993" w14:textId="52F18926" w:rsidR="00842701" w:rsidRPr="00842701" w:rsidRDefault="00842701" w:rsidP="0084270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Pierogi ruskie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633" w14:textId="5B13F2B0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EA5" w14:textId="188354D1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842701" w:rsidRPr="00842701" w14:paraId="3C1BB1DA" w14:textId="77777777" w:rsidTr="00842701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D627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5AA8" w14:textId="64B0D24D" w:rsidR="00842701" w:rsidRPr="00842701" w:rsidRDefault="00842701" w:rsidP="0084270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Pierogi z kiszona kapustą i grzybami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9342" w14:textId="5CC65D19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159B" w14:textId="1662D310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842701" w:rsidRPr="00842701" w14:paraId="304B114D" w14:textId="77777777" w:rsidTr="00842701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CA2C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A285" w14:textId="2346ECF4" w:rsidR="00842701" w:rsidRPr="00842701" w:rsidRDefault="00842701" w:rsidP="0084270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Pierogi z mięsem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AC6C" w14:textId="72A92626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787B" w14:textId="77BC2E82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660</w:t>
            </w:r>
          </w:p>
        </w:tc>
      </w:tr>
      <w:tr w:rsidR="00842701" w:rsidRPr="00842701" w14:paraId="59F20BE4" w14:textId="77777777" w:rsidTr="00842701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924F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CAA7" w14:textId="07F3DC8A" w:rsidR="00842701" w:rsidRPr="00842701" w:rsidRDefault="00842701" w:rsidP="0084270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Pierogi z owocami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1600" w14:textId="58CA319B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3B7" w14:textId="6196F7FF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</w:tr>
      <w:tr w:rsidR="00842701" w:rsidRPr="00842701" w14:paraId="55F73AFC" w14:textId="77777777" w:rsidTr="00842701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FFC6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lastRenderedPageBreak/>
              <w:t>5.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0F84" w14:textId="700860CE" w:rsidR="00842701" w:rsidRPr="00842701" w:rsidRDefault="00842701" w:rsidP="0084270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Pierogi z serem na słodko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2AD2" w14:textId="41FBFAD9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B78" w14:textId="105B868D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</w:tr>
      <w:tr w:rsidR="00842701" w:rsidRPr="00842701" w14:paraId="0498DE9C" w14:textId="77777777" w:rsidTr="00842701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C113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9C1E" w14:textId="610CCF2E" w:rsidR="00842701" w:rsidRPr="00842701" w:rsidRDefault="00842701" w:rsidP="0084270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Pierogi ze szpinakiem i serem mozzarella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F6CD" w14:textId="78F3396D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F063" w14:textId="5C4AC591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842701" w:rsidRPr="00842701" w14:paraId="372789FA" w14:textId="77777777" w:rsidTr="00842701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B593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2BD5D" w14:textId="3F189BC1" w:rsidR="00842701" w:rsidRPr="00842701" w:rsidRDefault="00842701" w:rsidP="0084270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Uszka z grzybami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8774" w14:textId="04431E80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51EC" w14:textId="7975AE72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842701" w:rsidRPr="00842701" w14:paraId="5678F59B" w14:textId="77777777" w:rsidTr="00842701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FAFD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741C" w14:textId="7BE3AB63" w:rsidR="00842701" w:rsidRPr="00842701" w:rsidRDefault="00842701" w:rsidP="0084270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Kopytka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127E" w14:textId="0641E0F4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3EB9" w14:textId="7ABFE6B1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701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842701" w:rsidRPr="00842701" w14:paraId="2713565F" w14:textId="77777777" w:rsidTr="00842701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1033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42701">
              <w:rPr>
                <w:rFonts w:ascii="Tahoma" w:hAnsi="Tahoma" w:cs="Tahoma"/>
                <w:color w:val="auto"/>
                <w:sz w:val="20"/>
                <w:szCs w:val="20"/>
              </w:rPr>
              <w:t>9.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16D03" w14:textId="7ED93F06" w:rsidR="00842701" w:rsidRPr="00842701" w:rsidRDefault="00842701" w:rsidP="00842701">
            <w:pPr>
              <w:spacing w:after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42701">
              <w:rPr>
                <w:rFonts w:ascii="Tahoma" w:hAnsi="Tahoma" w:cs="Tahoma"/>
                <w:color w:val="auto"/>
                <w:sz w:val="20"/>
                <w:szCs w:val="20"/>
              </w:rPr>
              <w:t>Kluski na parze z nadzieniem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E8ED" w14:textId="5C5C5CFC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42701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7F5" w14:textId="2222A2D5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42701">
              <w:rPr>
                <w:rFonts w:ascii="Tahoma" w:hAnsi="Tahoma" w:cs="Tahoma"/>
                <w:color w:val="auto"/>
                <w:sz w:val="20"/>
                <w:szCs w:val="20"/>
              </w:rPr>
              <w:t>400</w:t>
            </w:r>
          </w:p>
        </w:tc>
      </w:tr>
      <w:tr w:rsidR="00842701" w:rsidRPr="00842701" w14:paraId="52F65839" w14:textId="77777777" w:rsidTr="00842701">
        <w:trPr>
          <w:trHeight w:val="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3170" w14:textId="77777777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42701">
              <w:rPr>
                <w:rFonts w:ascii="Tahoma" w:hAnsi="Tahoma" w:cs="Tahoma"/>
                <w:color w:val="auto"/>
                <w:sz w:val="20"/>
                <w:szCs w:val="20"/>
              </w:rPr>
              <w:t>10.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4EA3" w14:textId="5A3731F9" w:rsidR="00842701" w:rsidRPr="00842701" w:rsidRDefault="00842701" w:rsidP="00842701">
            <w:pPr>
              <w:spacing w:after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42701">
              <w:rPr>
                <w:rFonts w:ascii="Tahoma" w:hAnsi="Tahoma" w:cs="Tahoma"/>
                <w:color w:val="auto"/>
                <w:sz w:val="20"/>
                <w:szCs w:val="20"/>
              </w:rPr>
              <w:t>Pyzy z mięsem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787E" w14:textId="5E681BD1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42701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2DF" w14:textId="389D0AE8" w:rsidR="00842701" w:rsidRPr="00842701" w:rsidRDefault="00842701" w:rsidP="00842701">
            <w:pPr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42701">
              <w:rPr>
                <w:rFonts w:ascii="Tahoma" w:hAnsi="Tahoma" w:cs="Tahoma"/>
                <w:color w:val="auto"/>
                <w:sz w:val="20"/>
                <w:szCs w:val="20"/>
              </w:rPr>
              <w:t>250</w:t>
            </w:r>
          </w:p>
        </w:tc>
      </w:tr>
    </w:tbl>
    <w:p w14:paraId="7FCD1935" w14:textId="77777777" w:rsidR="00D22AFD" w:rsidRDefault="00D22AFD" w:rsidP="0084270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2334033" w14:textId="3103F4A5" w:rsidR="00842701" w:rsidRPr="00842701" w:rsidRDefault="00842701" w:rsidP="0084270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42701">
        <w:rPr>
          <w:rFonts w:ascii="Tahoma" w:hAnsi="Tahoma" w:cs="Tahoma"/>
          <w:b/>
          <w:sz w:val="20"/>
          <w:szCs w:val="20"/>
          <w:u w:val="single"/>
        </w:rPr>
        <w:t>Charakterystyka przedmiotu zamówienia:</w:t>
      </w:r>
    </w:p>
    <w:p w14:paraId="3332E46E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Poz.1 Pierogi ruskie</w:t>
      </w:r>
    </w:p>
    <w:p w14:paraId="42722C33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31166B0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pierożków (półksiężyce)</w:t>
      </w:r>
    </w:p>
    <w:p w14:paraId="4413F45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4C913B1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7A94D5D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się)</w:t>
      </w:r>
    </w:p>
    <w:p w14:paraId="3ADD90C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6108B25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pierogów ruskich tj.: ziemniaki, twaróg, cebulka, przyprawy</w:t>
      </w:r>
    </w:p>
    <w:p w14:paraId="25AF3B8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4E8A93A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354FA56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4B88D5D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sklejone ze sobą, rozklejone bez farszu, porozrywane, mrożone lub noszące znamiona mrożenia, obce posmaki, zanieczyszczenia mechaniczne, objawy pleśnienia, obecność szkodników żywych, martwych lub ich pozostałości.</w:t>
      </w:r>
    </w:p>
    <w:p w14:paraId="5B80F4F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7D41BF3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5E511F2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69261A2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75C5257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273B89B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321F2DF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71321EB6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Poz.2 Pierogi z kiszoną kapustą i grzybami</w:t>
      </w:r>
    </w:p>
    <w:p w14:paraId="2AD113B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31EF41F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pierożków (półksiężyce)</w:t>
      </w:r>
    </w:p>
    <w:p w14:paraId="42C216F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2AF8D09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2666DAD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 )</w:t>
      </w:r>
    </w:p>
    <w:p w14:paraId="52E552F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42AD0C8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pierogów z kapustą i grzybami tj.: kapusta kiszona gotowana, grzyby szlachetne, cebulka, przyprawy</w:t>
      </w:r>
    </w:p>
    <w:p w14:paraId="03C54F83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4388133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5656929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524210E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z farszem w składzie którego znajdują się pieczarki, sklejone ze sobą, rozklejone bez farszu, porozrywane, mrożone lub noszące znamiona mrożenia, obce posmaki, zanieczyszczenia mechaniczne, objawy pleśnienia, obecność szkodników żywych, martwych lub ich pozostałości.</w:t>
      </w:r>
    </w:p>
    <w:p w14:paraId="4B905A2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7BDF158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384AD9C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2A9278F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50389B3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26A758E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7D09B003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77B26217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Poz.3 Pierogi z mięsem</w:t>
      </w:r>
    </w:p>
    <w:p w14:paraId="116A081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2BC4237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lastRenderedPageBreak/>
        <w:t>- Kształt pierożków (półksiężyce)</w:t>
      </w:r>
    </w:p>
    <w:p w14:paraId="1E910A9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3D4FD01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39EFEE8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 )</w:t>
      </w:r>
    </w:p>
    <w:p w14:paraId="449DC26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7336ABD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pierogów z mięsem tj.: mięso wieprzowe, cebulka, przyprawy</w:t>
      </w:r>
    </w:p>
    <w:p w14:paraId="136B8EE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2056237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239C37A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3B0F887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sklejone ze sobą, rozklejone bez farszu, porozrywane, mrożone lub noszące znamiona mrożenia, obce posmaki, zanieczyszczenia mechaniczne, objawy pleśnienia, obecność szkodników żywych, martwych lub ich pozostałości.</w:t>
      </w:r>
    </w:p>
    <w:p w14:paraId="5DF3EB3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z farszem, w którego skład wchodzą: podroby, skórki, itp.</w:t>
      </w:r>
    </w:p>
    <w:p w14:paraId="7192911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1ED4F47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6AB3ACF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0A00100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3F736CC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4A21DE4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1058E93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3DF6B466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Poz.4 Pierogi z owocami</w:t>
      </w:r>
    </w:p>
    <w:p w14:paraId="3C737E5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35C31F9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pierożków (półksiężyce)</w:t>
      </w:r>
    </w:p>
    <w:p w14:paraId="19A0602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38950EF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496BAA9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 )</w:t>
      </w:r>
    </w:p>
    <w:p w14:paraId="427C37A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3270B30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pierogów owocami tj.: truskawka, borówka, śliwka, czereśnia, maliny.</w:t>
      </w:r>
    </w:p>
    <w:p w14:paraId="288FE7F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ab/>
      </w:r>
    </w:p>
    <w:p w14:paraId="33C27D7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47551C4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272B5B1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sklejone ze sobą, rozklejone bez farszu, porozrywane, mrożone lub noszące znamiona mrożenia, obce posmaki, zanieczyszczenia mechaniczne, objawy pleśnienia, obecność szkodników żywych, martwych lub ich pozostałości .</w:t>
      </w:r>
    </w:p>
    <w:p w14:paraId="45514B4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5AC1D42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58F4FBE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497123B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1474DA7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61ECA6D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4EC89F9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Zamawiający określa owoc znajdujący się w pierogach.</w:t>
      </w:r>
    </w:p>
    <w:p w14:paraId="019FC49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6944BE8C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Poz.5 Pierogi z serem na słodko</w:t>
      </w:r>
    </w:p>
    <w:p w14:paraId="0D4EF2D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28C6788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pierożków (półksiężyce)</w:t>
      </w:r>
    </w:p>
    <w:p w14:paraId="610A676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672E83A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7E7DB3A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się)</w:t>
      </w:r>
    </w:p>
    <w:p w14:paraId="3762C00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626E823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 xml:space="preserve">- Farsz składający się z produktów charakterystycznych dla pierogów z serem tj.: twaróg, cukier, przyprawy typu cukier waniliowy </w:t>
      </w:r>
    </w:p>
    <w:p w14:paraId="448693D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79E2250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73B33E6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3E6EE77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lastRenderedPageBreak/>
        <w:t>Pierogi sklejone ze sobą, rozklejone bez farszu, porozrywane, mrożone lub noszące znamiona mrożenia, obce posmaki, zanieczyszczenia mechaniczne, objawy pleśnienia, obecność szkodników żywych, martwych lub ich pozostałości.</w:t>
      </w:r>
    </w:p>
    <w:p w14:paraId="3FB3850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6503E0A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60CDF82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58B4C9D3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2AAF9A9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2DC96A4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22FE986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1C28ADBD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Poz.6 Pierogi ze szpinakiem i serem mozzarella</w:t>
      </w:r>
    </w:p>
    <w:p w14:paraId="5F9DDFB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469D125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pierożków (półksiężyce)</w:t>
      </w:r>
    </w:p>
    <w:p w14:paraId="12D5E57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32D170E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27E54A3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się)</w:t>
      </w:r>
    </w:p>
    <w:p w14:paraId="225D53A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715F43E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 xml:space="preserve">- Farsz składający się z produktów charakterystycznych dla pierogów ze szpinakiem i serem mozzarella, tj.: ser mozzarella, szpinak, śmietana, przyprawy. Stosunek sera do szpinaku powinien wynosić 1:3 i być widoczny po przekrojeniu pieroga. </w:t>
      </w:r>
    </w:p>
    <w:p w14:paraId="6EBCAFA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57ABCFD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755074A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2A97B11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sklejone ze sobą, rozklejone bez farszu, porozrywane, mrożone lub noszące znamiona mrożenia, obce posmaki, zanieczyszczenia mechaniczne, objawy pleśnienia, obecność szkodników żywych, martwych lub ich pozostałości.</w:t>
      </w:r>
    </w:p>
    <w:p w14:paraId="187270F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7965706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4395043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46D0919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4A6F451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29BA9CB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771BAB2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7B826669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Poz.7 Uszka z grzybami</w:t>
      </w:r>
    </w:p>
    <w:p w14:paraId="549FC99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1105CB6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2657DEB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1407FF3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 )</w:t>
      </w:r>
    </w:p>
    <w:p w14:paraId="11D636E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6203DFB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uszek z grzybami tj.: grzyby szlachetne, cebulka, przyprawy</w:t>
      </w:r>
    </w:p>
    <w:p w14:paraId="49A9DC4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14753CA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70A3D15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57A2E32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Pierogi sklejone ze sobą, rozklejone bez farszu, porozrywane, mrożone lub noszące znamiona mrożenia, obce posmaki, zanieczyszczenia mechaniczne, objawy pleśnienia, obecność szkodników żywych, martwych lub ich pozostałości.</w:t>
      </w:r>
    </w:p>
    <w:p w14:paraId="1EF216D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Uszka, w skład których wchodzą pieczarki.</w:t>
      </w:r>
    </w:p>
    <w:p w14:paraId="4862A8E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0BF71A6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21BCFC3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6A24D48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21F9ECE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0C0213B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46BA228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6DCA60FD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lastRenderedPageBreak/>
        <w:t>Poz.8 Kopytka</w:t>
      </w:r>
    </w:p>
    <w:p w14:paraId="07F7B79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454B8C2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kopytek (romby)</w:t>
      </w:r>
    </w:p>
    <w:p w14:paraId="7E4C7BA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5730741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się)</w:t>
      </w:r>
    </w:p>
    <w:p w14:paraId="78E22F4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183DAFD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Zawartość składająca się z produktów charakterystycznych dla kopytek tj.: ziemniaki, jaka, mąka</w:t>
      </w:r>
    </w:p>
    <w:p w14:paraId="118F58D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434F2CFB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4F7D77F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1B70365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Kopytka sklejone ze sobą, porozrywane, mrożone lub noszące znamiona mrożenia, obce posmaki, zanieczyszczenia mechaniczne, objawy pleśnienia, obecność szkodników żywych, martwych lub ich pozostałości.</w:t>
      </w:r>
    </w:p>
    <w:p w14:paraId="3AE0975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551BD81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283E26F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73691962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21FFAE0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68C40BE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440949B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335E2FE0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Poz.9 Kluski na parze z nadzieniem różanym</w:t>
      </w:r>
    </w:p>
    <w:p w14:paraId="3F5F6CE8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4AE1D38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 xml:space="preserve">- Kształt klusek (okrągłe o </w:t>
      </w:r>
      <w:proofErr w:type="spellStart"/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śr</w:t>
      </w:r>
      <w:proofErr w:type="spellEnd"/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 xml:space="preserve"> 8-9 cm)</w:t>
      </w:r>
    </w:p>
    <w:p w14:paraId="547CB45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4F1E4BD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Ułożony tak by kluski nie stykały się ze sobą i nie sklejały podczas transportu</w:t>
      </w:r>
    </w:p>
    <w:p w14:paraId="5850245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158FD28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Zawartość składająca się z produktów charakterystycznych dla klusek na parze tj.: mąka, drożdże, jaja, mleko.</w:t>
      </w:r>
    </w:p>
    <w:p w14:paraId="498CA7F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Nadzienie: konfitura różana min 20g.</w:t>
      </w:r>
    </w:p>
    <w:p w14:paraId="341377A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ab/>
      </w:r>
    </w:p>
    <w:p w14:paraId="69E331B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4BF71BB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61EEF3F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Kluski na parze sklejone ze sobą, porozrywane, mrożone lub noszące znamiona mrożenia, obce posmaki, zanieczyszczenia mechaniczne, objawy pleśnienia, obecność szkodników żywych, martwych lub ich pozostałości .</w:t>
      </w:r>
    </w:p>
    <w:p w14:paraId="27129603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0F11C2EA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376F4BF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43C2557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11549C8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7606B88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7AE1A45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Zamawiający określa owoc znajdujący się w pierogach.</w:t>
      </w:r>
    </w:p>
    <w:p w14:paraId="3D6AE909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Do każdej dostawy dostarczony handlowy dokument identyfikacyjny.</w:t>
      </w:r>
    </w:p>
    <w:p w14:paraId="497ADE1A" w14:textId="77777777" w:rsidR="00842701" w:rsidRPr="00842701" w:rsidRDefault="00842701" w:rsidP="00842701">
      <w:pPr>
        <w:spacing w:before="120" w:after="0" w:line="240" w:lineRule="auto"/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</w:pPr>
      <w:r w:rsidRPr="00842701">
        <w:rPr>
          <w:rFonts w:ascii="Tahoma" w:eastAsia="Calibri" w:hAnsi="Tahoma" w:cs="Tahoma"/>
          <w:b/>
          <w:i/>
          <w:color w:val="auto"/>
          <w:sz w:val="20"/>
          <w:szCs w:val="20"/>
          <w:u w:val="single"/>
          <w:lang w:eastAsia="en-US"/>
        </w:rPr>
        <w:t>Poz.10 Pyzy z mięsem</w:t>
      </w:r>
    </w:p>
    <w:p w14:paraId="09A77180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Wymagania:</w:t>
      </w:r>
    </w:p>
    <w:p w14:paraId="77B9FE1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Kształt pyz (okrągłe kulki, waga jednej pyzy między 60g a 80g)</w:t>
      </w:r>
    </w:p>
    <w:p w14:paraId="3556645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Stosunek farszu do ciasta min. 50%</w:t>
      </w:r>
    </w:p>
    <w:p w14:paraId="4E554F1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Produkt ugotowany</w:t>
      </w:r>
    </w:p>
    <w:p w14:paraId="39C77F7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Delikatnie skropiony oliwą (zapobiegając sklejaniu się )</w:t>
      </w:r>
    </w:p>
    <w:p w14:paraId="3570EF5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Smak, zapach stosowny do w/w produktu</w:t>
      </w:r>
    </w:p>
    <w:p w14:paraId="489A958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Farsz składający się z produktów charakterystycznych dla pyz z mięsem tj.: mięso wieprzowe, cebulka, przyprawy</w:t>
      </w:r>
    </w:p>
    <w:p w14:paraId="6D681DD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Dopuszczalne tolerancje:</w:t>
      </w:r>
    </w:p>
    <w:p w14:paraId="4E4E6061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Brak</w:t>
      </w:r>
    </w:p>
    <w:p w14:paraId="2FD452F7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Cechy dyskwalifikujące:</w:t>
      </w:r>
    </w:p>
    <w:p w14:paraId="7F7F8C8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lastRenderedPageBreak/>
        <w:t>Pyzy sklejone ze sobą, rozklejone bez farszu, porozrywane, mrożone lub noszące znamiona mrożenia, obce posmaki, zanieczyszczenia mechaniczne, objawy pleśnienia, obecność szkodników żywych, martwych lub ich pozostałości.</w:t>
      </w:r>
    </w:p>
    <w:p w14:paraId="5B3EAC65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Pyzy z farszem, w którego skład wchodzą: podroby, skórki, itp.</w:t>
      </w:r>
    </w:p>
    <w:p w14:paraId="0E68960E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Opakowanie i oznakowanie dostawy:</w:t>
      </w:r>
    </w:p>
    <w:p w14:paraId="5D51581F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plastikowe przystosowane do kontaktu z żywnością z pokrywą bądź zabezpieczone folią spożywczą, nie przekraczające 10 kg.</w:t>
      </w:r>
    </w:p>
    <w:p w14:paraId="14AE9094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Opakowanie powinno zawierać:</w:t>
      </w:r>
    </w:p>
    <w:p w14:paraId="07ED4626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datę produkcji i termin przydatności do spożycia</w:t>
      </w:r>
    </w:p>
    <w:p w14:paraId="34A8E51D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nazwę produktu</w:t>
      </w:r>
    </w:p>
    <w:p w14:paraId="4E6A640C" w14:textId="77777777" w:rsidR="00842701" w:rsidRPr="00842701" w:rsidRDefault="00842701" w:rsidP="00842701">
      <w:pPr>
        <w:spacing w:after="0" w:line="240" w:lineRule="auto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842701">
        <w:rPr>
          <w:rFonts w:ascii="Tahoma" w:eastAsia="Calibri" w:hAnsi="Tahoma" w:cs="Tahoma"/>
          <w:color w:val="auto"/>
          <w:sz w:val="20"/>
          <w:szCs w:val="20"/>
          <w:lang w:eastAsia="en-US"/>
        </w:rPr>
        <w:t>- masę netto</w:t>
      </w:r>
    </w:p>
    <w:p w14:paraId="09F01FAD" w14:textId="294E5E13" w:rsidR="00842701" w:rsidRDefault="00842701" w:rsidP="00842701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842701">
        <w:rPr>
          <w:rFonts w:ascii="Tahoma" w:hAnsi="Tahoma" w:cs="Tahoma"/>
          <w:color w:val="auto"/>
          <w:sz w:val="20"/>
          <w:szCs w:val="20"/>
        </w:rPr>
        <w:t>Do każdej dostawy dostarczony handlowy dokument identyfikacyjny.</w:t>
      </w:r>
    </w:p>
    <w:p w14:paraId="3E7BB9CC" w14:textId="2B93981C" w:rsidR="00D22AFD" w:rsidRDefault="00D22AFD" w:rsidP="00842701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82D32E7" w14:textId="4A271CEC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225247E8" w14:textId="672DC2E8" w:rsidR="00ED0C7F" w:rsidRPr="00ED0C7F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6ADD469" w14:textId="223C4F86" w:rsidR="00EE7F21" w:rsidRPr="00EE7F21" w:rsidRDefault="00EE7F21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18"/>
          <w:szCs w:val="18"/>
        </w:rPr>
      </w:pPr>
      <w:r w:rsidRPr="00EE7F21">
        <w:rPr>
          <w:rFonts w:ascii="Tahoma" w:hAnsi="Tahoma" w:cs="Tahoma"/>
          <w:color w:val="000000" w:themeColor="text1"/>
          <w:sz w:val="20"/>
          <w:szCs w:val="20"/>
        </w:rPr>
        <w:t>Oferta podpisana przez osobę/osoby nieuprawnione zostanie uznana za nieważną. Wykonawca zobowiązany jest załączyć do oferty dokumenty wskazujące na uprawnienie osoby/osób podpisujących ofertę do jej podpisania, o ile nie wynika to z załączonych dokumentów uprawniających do występowania w obrocie prawnym.</w:t>
      </w:r>
    </w:p>
    <w:p w14:paraId="583CEC46" w14:textId="5F7B32D8" w:rsidR="00676200" w:rsidRPr="00F82CF4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Oferta </w:t>
      </w:r>
      <w:r w:rsidR="00ED0C7F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musi zawierać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</w:t>
      </w:r>
    </w:p>
    <w:p w14:paraId="33F8BDB2" w14:textId="00D233DE" w:rsidR="00676200" w:rsidRPr="00F442CB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442CB">
        <w:rPr>
          <w:rFonts w:ascii="Tahoma" w:hAnsi="Tahoma" w:cs="Tahoma"/>
          <w:color w:val="auto"/>
          <w:sz w:val="20"/>
          <w:szCs w:val="20"/>
        </w:rPr>
        <w:t>W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F442C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ofertowy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(</w:t>
      </w:r>
      <w:r w:rsidR="009374F5" w:rsidRPr="00F442CB">
        <w:rPr>
          <w:rFonts w:ascii="Tahoma" w:hAnsi="Tahoma" w:cs="Tahoma"/>
          <w:color w:val="auto"/>
          <w:sz w:val="20"/>
          <w:szCs w:val="20"/>
        </w:rPr>
        <w:t>wg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załącznik</w:t>
      </w:r>
      <w:r w:rsidR="00D80841" w:rsidRPr="00F442CB">
        <w:rPr>
          <w:rFonts w:ascii="Tahoma" w:hAnsi="Tahoma" w:cs="Tahoma"/>
          <w:color w:val="auto"/>
          <w:sz w:val="20"/>
          <w:szCs w:val="20"/>
        </w:rPr>
        <w:t>a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 xml:space="preserve"> nr </w:t>
      </w:r>
      <w:r w:rsidRPr="00F442CB">
        <w:rPr>
          <w:rFonts w:ascii="Tahoma" w:hAnsi="Tahoma" w:cs="Tahoma"/>
          <w:color w:val="auto"/>
          <w:sz w:val="20"/>
          <w:szCs w:val="20"/>
        </w:rPr>
        <w:t>1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)</w:t>
      </w:r>
      <w:r w:rsidRPr="00F442CB">
        <w:rPr>
          <w:rFonts w:ascii="Tahoma" w:hAnsi="Tahoma" w:cs="Tahoma"/>
          <w:color w:val="auto"/>
          <w:sz w:val="20"/>
          <w:szCs w:val="20"/>
        </w:rPr>
        <w:t>.</w:t>
      </w:r>
    </w:p>
    <w:p w14:paraId="5A9D04D4" w14:textId="3F7530F6" w:rsidR="00451D5F" w:rsidRDefault="00451D5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F442CB">
        <w:rPr>
          <w:rFonts w:ascii="Tahoma" w:hAnsi="Tahoma" w:cs="Tahoma"/>
        </w:rPr>
        <w:t>Aktualnego odpisu z właściwego rejestru lub z centralnej ewidencji i informacji o działalności gospodarczej.</w:t>
      </w:r>
    </w:p>
    <w:p w14:paraId="0DE4275C" w14:textId="5827285E" w:rsidR="007B497F" w:rsidRPr="00F442CB" w:rsidRDefault="007B497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584883">
        <w:rPr>
          <w:rFonts w:ascii="Tahoma" w:hAnsi="Tahoma" w:cs="Tahoma"/>
          <w:bCs/>
        </w:rPr>
        <w:t>Pełnomocnictwo upoważniające do złożenia oferty, o ile ofertę składa pełnomocnik.</w:t>
      </w:r>
    </w:p>
    <w:p w14:paraId="7B06CCD9" w14:textId="0AB973C1" w:rsidR="00C57487" w:rsidRPr="00C57487" w:rsidRDefault="00C57487" w:rsidP="00C5748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F442CB">
        <w:rPr>
          <w:rFonts w:ascii="Tahoma" w:hAnsi="Tahoma" w:cs="Tahoma"/>
          <w:color w:val="auto"/>
          <w:sz w:val="20"/>
          <w:szCs w:val="16"/>
        </w:rPr>
        <w:t xml:space="preserve">Wykonawca nie jest obowiązany do złożenia oświadczeń lub dokumentów, jeżeli zamawiający posiada oświadczenia lub dokumenty dotyczące tego wykonawcy lub może je uzyskać za pomocą bezpłatnych i ogólnodostępnych baz danych, w szczególności rejestrów publicznych w </w:t>
      </w:r>
      <w:r w:rsidRPr="00C57487">
        <w:rPr>
          <w:rFonts w:ascii="Tahoma" w:hAnsi="Tahoma" w:cs="Tahoma"/>
          <w:sz w:val="20"/>
          <w:szCs w:val="16"/>
        </w:rPr>
        <w:t>rozumieniu ustawy z dnia 17 lutego 2005 r. o informatyzacji działalności podmiotów realizujących zadania publiczne (Dz. U. 2019 poz. 700, 730, 848 i 1590).</w:t>
      </w:r>
    </w:p>
    <w:p w14:paraId="1EAC3EE1" w14:textId="51ECE0A2" w:rsidR="00676200" w:rsidRPr="00F82CF4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Oferty </w:t>
      </w:r>
      <w:r w:rsidR="00FE633C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należy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przesłać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do dnia 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28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04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.2</w:t>
      </w:r>
      <w:r w:rsidR="004E66E4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02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2</w:t>
      </w:r>
      <w:r w:rsidR="008060AA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r. do godz. </w:t>
      </w:r>
      <w:r w:rsidR="00164C75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0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:00 w następujący sposób:</w:t>
      </w:r>
    </w:p>
    <w:p w14:paraId="54CC0A4A" w14:textId="77777777" w:rsidR="001433C8" w:rsidRPr="00E85BE9" w:rsidRDefault="001433C8" w:rsidP="007B497F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0" w:history="1">
        <w:r w:rsidRPr="00E85BE9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szkola@sapsp.pl</w:t>
        </w:r>
      </w:hyperlink>
    </w:p>
    <w:p w14:paraId="32B3AA8D" w14:textId="77777777" w:rsidR="001433C8" w:rsidRPr="00E85BE9" w:rsidRDefault="001433C8" w:rsidP="007B497F">
      <w:pPr>
        <w:pStyle w:val="Akapitzlist"/>
        <w:numPr>
          <w:ilvl w:val="0"/>
          <w:numId w:val="32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31A2ABC1" w14:textId="4C149DEE" w:rsidR="001433C8" w:rsidRPr="00E85BE9" w:rsidRDefault="001433C8" w:rsidP="001433C8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na dostawę </w:t>
      </w:r>
      <w:r w:rsidR="000A136A">
        <w:rPr>
          <w:rFonts w:ascii="Tahoma" w:hAnsi="Tahoma" w:cs="Tahoma"/>
          <w:color w:val="auto"/>
          <w:sz w:val="20"/>
          <w:szCs w:val="20"/>
        </w:rPr>
        <w:t>wyrobów garmażeryjnych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 Krakowie.</w:t>
      </w:r>
    </w:p>
    <w:p w14:paraId="3BDD41AB" w14:textId="77777777" w:rsidR="0030581B" w:rsidRDefault="001433C8" w:rsidP="007B497F">
      <w:pPr>
        <w:numPr>
          <w:ilvl w:val="2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519641B1" w14:textId="1BE1AE02" w:rsidR="001433C8" w:rsidRPr="0030581B" w:rsidRDefault="001433C8" w:rsidP="007B497F">
      <w:pPr>
        <w:numPr>
          <w:ilvl w:val="2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0581B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0471E2F4" w14:textId="3B0B353A" w:rsidR="000F4765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Osob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upoważnion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657ABC" w:rsidRPr="00D80841">
        <w:rPr>
          <w:rFonts w:ascii="Tahoma" w:hAnsi="Tahoma" w:cs="Tahoma"/>
          <w:sz w:val="20"/>
          <w:szCs w:val="20"/>
        </w:rPr>
        <w:t>asp.</w:t>
      </w:r>
      <w:r w:rsidRPr="00D80841">
        <w:rPr>
          <w:rFonts w:ascii="Tahoma" w:hAnsi="Tahoma" w:cs="Tahoma"/>
          <w:sz w:val="20"/>
          <w:szCs w:val="20"/>
        </w:rPr>
        <w:t xml:space="preserve"> sztab.</w:t>
      </w:r>
      <w:r w:rsidR="00657ABC" w:rsidRPr="00D80841">
        <w:rPr>
          <w:rFonts w:ascii="Tahoma" w:hAnsi="Tahoma" w:cs="Tahoma"/>
          <w:sz w:val="20"/>
          <w:szCs w:val="20"/>
        </w:rPr>
        <w:t xml:space="preserve"> Wojci</w:t>
      </w:r>
      <w:r w:rsidR="00743F26" w:rsidRPr="00D80841">
        <w:rPr>
          <w:rFonts w:ascii="Tahoma" w:hAnsi="Tahoma" w:cs="Tahoma"/>
          <w:sz w:val="20"/>
          <w:szCs w:val="20"/>
        </w:rPr>
        <w:t>ech Kowal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31AC4741" w14:textId="77777777" w:rsidR="00C94CE2" w:rsidRPr="00E85BE9" w:rsidRDefault="00C94CE2" w:rsidP="00C94CE2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393651AB" w14:textId="4EBDEFBF" w:rsidR="00C94CE2" w:rsidRDefault="00C94CE2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terminie do 3 dni roboczych od dnia powiadomienia przez zamawiającego o wyborze oferty wykonawca, którego oferta została uznana za najkorzystniejszą w postępowaniu, jest zobowiązany do podpisania umowy.</w:t>
      </w:r>
    </w:p>
    <w:p w14:paraId="67A35EBB" w14:textId="26002DD1" w:rsidR="0030581B" w:rsidRPr="00E85BE9" w:rsidRDefault="0030581B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W przypadku uchylania się </w:t>
      </w:r>
      <w:r>
        <w:rPr>
          <w:rFonts w:ascii="Tahoma" w:hAnsi="Tahoma" w:cs="Tahoma"/>
          <w:color w:val="auto"/>
          <w:sz w:val="20"/>
          <w:szCs w:val="20"/>
        </w:rPr>
        <w:t>przez wykonawcę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 xml:space="preserve">od </w:t>
      </w:r>
      <w:r w:rsidR="00D429FD">
        <w:rPr>
          <w:rFonts w:ascii="Tahoma" w:hAnsi="Tahoma" w:cs="Tahoma"/>
          <w:color w:val="auto"/>
          <w:sz w:val="20"/>
          <w:szCs w:val="20"/>
        </w:rPr>
        <w:t>podpisania umowy</w:t>
      </w:r>
      <w:r w:rsidRPr="00F22CB1">
        <w:rPr>
          <w:rFonts w:ascii="Tahoma" w:hAnsi="Tahoma" w:cs="Tahoma"/>
          <w:color w:val="auto"/>
          <w:sz w:val="20"/>
          <w:szCs w:val="20"/>
        </w:rPr>
        <w:t>, którego oferta została wybrana w terminie określonym przez zamawiającego, zamawiający może wybrać kolejną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>ofertę</w:t>
      </w:r>
      <w:r w:rsidR="00D429FD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D3D5709" w14:textId="3540DF91" w:rsidR="00C94CE2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33002165" w14:textId="3269C920" w:rsidR="00C94CE2" w:rsidRPr="00E85BE9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731A3463" w14:textId="59D23A20" w:rsidR="003235E9" w:rsidRDefault="003235E9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62E00006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lastRenderedPageBreak/>
        <w:t>Zamawiający żąda od wykonawcy</w:t>
      </w:r>
      <w:r>
        <w:rPr>
          <w:rFonts w:ascii="Tahoma" w:hAnsi="Tahoma" w:cs="Tahoma"/>
        </w:rPr>
        <w:t xml:space="preserve"> wniesienie</w:t>
      </w:r>
      <w:r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</w:t>
      </w:r>
      <w:r w:rsidRPr="00F82CF4">
        <w:rPr>
          <w:rFonts w:ascii="Tahoma" w:hAnsi="Tahoma" w:cs="Tahoma"/>
        </w:rPr>
        <w:t xml:space="preserve">niewykonania lub nienależytego wykonania umowy. </w:t>
      </w:r>
    </w:p>
    <w:p w14:paraId="7AB37F91" w14:textId="5989132D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 xml:space="preserve">Wykonawca, którego oferta zostanie wybrana, zobowiązany jest do wniesienia zabezpieczenia należytego wykonania umowy w wysokości </w:t>
      </w:r>
      <w:r w:rsidR="00C94CE2" w:rsidRPr="00F82CF4">
        <w:rPr>
          <w:rFonts w:ascii="Tahoma" w:hAnsi="Tahoma" w:cs="Tahoma"/>
        </w:rPr>
        <w:t>2</w:t>
      </w:r>
      <w:r w:rsidRPr="00F82CF4">
        <w:rPr>
          <w:rFonts w:ascii="Tahoma" w:hAnsi="Tahoma" w:cs="Tahoma"/>
        </w:rPr>
        <w:t>% (</w:t>
      </w:r>
      <w:r w:rsidR="00C94CE2" w:rsidRPr="00F82CF4">
        <w:rPr>
          <w:rFonts w:ascii="Tahoma" w:hAnsi="Tahoma" w:cs="Tahoma"/>
        </w:rPr>
        <w:t>dwa</w:t>
      </w:r>
      <w:r w:rsidRPr="00F82CF4">
        <w:rPr>
          <w:rFonts w:ascii="Tahoma" w:hAnsi="Tahoma" w:cs="Tahoma"/>
        </w:rPr>
        <w:t xml:space="preserve"> procent) ceny </w:t>
      </w:r>
      <w:r w:rsidRPr="00F82CF4">
        <w:rPr>
          <w:rFonts w:ascii="Tahoma" w:hAnsi="Tahoma" w:cs="Tahoma"/>
          <w:bCs/>
        </w:rPr>
        <w:t>całkowitej podanej w</w:t>
      </w:r>
      <w:r w:rsidR="007F76D4" w:rsidRPr="00F82CF4">
        <w:rPr>
          <w:rFonts w:ascii="Tahoma" w:hAnsi="Tahoma" w:cs="Tahoma"/>
          <w:bCs/>
        </w:rPr>
        <w:t> </w:t>
      </w:r>
      <w:r w:rsidRPr="00F82CF4">
        <w:rPr>
          <w:rFonts w:ascii="Tahoma" w:hAnsi="Tahoma" w:cs="Tahoma"/>
          <w:bCs/>
        </w:rPr>
        <w:t>ofercie</w:t>
      </w:r>
      <w:r w:rsidRPr="00F82CF4">
        <w:rPr>
          <w:rFonts w:ascii="Tahoma" w:hAnsi="Tahoma" w:cs="Tahoma"/>
        </w:rPr>
        <w:t>. Zabezpieczenie należy wnieść przed podpisaniem umowy.</w:t>
      </w:r>
    </w:p>
    <w:p w14:paraId="5331D2CA" w14:textId="24672DEF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>Zabezpieczenie może być wnoszone według wyboru wykonawcy w jednej lub w kilku formach</w:t>
      </w:r>
      <w:r w:rsidR="003D2BFC" w:rsidRPr="00F82CF4">
        <w:rPr>
          <w:rFonts w:ascii="Tahoma" w:hAnsi="Tahoma" w:cs="Tahoma"/>
        </w:rPr>
        <w:t>,</w:t>
      </w:r>
      <w:r w:rsidRPr="00F82CF4">
        <w:rPr>
          <w:rFonts w:ascii="Tahoma" w:hAnsi="Tahoma" w:cs="Tahoma"/>
        </w:rPr>
        <w:t xml:space="preserve"> o</w:t>
      </w:r>
      <w:r w:rsidR="007F76D4" w:rsidRPr="00F82CF4">
        <w:rPr>
          <w:rFonts w:ascii="Tahoma" w:hAnsi="Tahoma" w:cs="Tahoma"/>
        </w:rPr>
        <w:t> </w:t>
      </w:r>
      <w:r w:rsidRPr="00F82CF4">
        <w:rPr>
          <w:rFonts w:ascii="Tahoma" w:hAnsi="Tahoma" w:cs="Tahoma"/>
        </w:rPr>
        <w:t xml:space="preserve">których mowa </w:t>
      </w:r>
      <w:r w:rsidR="00F82CF4" w:rsidRPr="00F82CF4">
        <w:rPr>
          <w:rFonts w:ascii="Tahoma" w:hAnsi="Tahoma" w:cs="Tahoma"/>
          <w:color w:val="000000" w:themeColor="text1"/>
        </w:rPr>
        <w:t xml:space="preserve">w art. 450 ust. 1 </w:t>
      </w:r>
      <w:r w:rsidR="00B2609F" w:rsidRPr="00F82CF4">
        <w:rPr>
          <w:rFonts w:ascii="Tahoma" w:hAnsi="Tahoma" w:cs="Tahoma"/>
        </w:rPr>
        <w:t xml:space="preserve">Ustawy Prawo zamówień publicznych </w:t>
      </w:r>
      <w:bookmarkStart w:id="1" w:name="_Hlk66494144"/>
      <w:r w:rsidR="00F82CF4" w:rsidRPr="00F82CF4">
        <w:rPr>
          <w:rFonts w:ascii="Tahoma" w:hAnsi="Tahoma" w:cs="Tahoma"/>
          <w:bCs/>
        </w:rPr>
        <w:t xml:space="preserve">z dnia </w:t>
      </w:r>
      <w:bookmarkStart w:id="2" w:name="_Hlk65069309"/>
      <w:r w:rsidR="00F82CF4" w:rsidRPr="00F82CF4">
        <w:rPr>
          <w:rFonts w:ascii="Tahoma" w:hAnsi="Tahoma" w:cs="Tahoma"/>
          <w:bCs/>
        </w:rPr>
        <w:t>11 września 2019</w:t>
      </w:r>
      <w:r w:rsidR="00F82CF4">
        <w:rPr>
          <w:rFonts w:ascii="Tahoma" w:hAnsi="Tahoma" w:cs="Tahoma"/>
          <w:bCs/>
        </w:rPr>
        <w:t> </w:t>
      </w:r>
      <w:r w:rsidR="00F82CF4" w:rsidRPr="00F82CF4">
        <w:rPr>
          <w:rFonts w:ascii="Tahoma" w:hAnsi="Tahoma" w:cs="Tahoma"/>
          <w:bCs/>
        </w:rPr>
        <w:t>r. Prawo zamówień publicznych (</w:t>
      </w:r>
      <w:bookmarkEnd w:id="2"/>
      <w:r w:rsidR="00711D54" w:rsidRPr="00C21E9E">
        <w:rPr>
          <w:rFonts w:ascii="Tahoma" w:hAnsi="Tahoma" w:cs="Tahoma"/>
          <w:bCs/>
        </w:rPr>
        <w:t xml:space="preserve">t.j. </w:t>
      </w:r>
      <w:r w:rsidR="00711D54" w:rsidRPr="00C21E9E">
        <w:rPr>
          <w:rFonts w:ascii="Tahoma" w:hAnsi="Tahoma" w:cs="Tahoma"/>
          <w:color w:val="000000" w:themeColor="text1"/>
        </w:rPr>
        <w:t>Dz. U. 2021 r. poz. 1129, ze zm.</w:t>
      </w:r>
      <w:r w:rsidR="00F82CF4" w:rsidRPr="00F82CF4">
        <w:rPr>
          <w:rFonts w:ascii="Tahoma" w:hAnsi="Tahoma" w:cs="Tahoma"/>
          <w:bCs/>
        </w:rPr>
        <w:t>)</w:t>
      </w:r>
      <w:bookmarkEnd w:id="1"/>
      <w:r w:rsidRPr="00F82CF4">
        <w:rPr>
          <w:rFonts w:ascii="Tahoma" w:hAnsi="Tahoma" w:cs="Tahoma"/>
        </w:rPr>
        <w:t>.</w:t>
      </w:r>
    </w:p>
    <w:p w14:paraId="397065A0" w14:textId="05D32A65" w:rsidR="003235E9" w:rsidRPr="00F82CF4" w:rsidRDefault="00F82CF4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82CF4">
        <w:rPr>
          <w:rFonts w:ascii="Tahoma" w:hAnsi="Tahoma" w:cs="Tahoma"/>
          <w:color w:val="000000" w:themeColor="text1"/>
          <w:sz w:val="20"/>
          <w:szCs w:val="20"/>
        </w:rPr>
        <w:t xml:space="preserve">Zamawiający nie wyraża zgody na wnoszenie zabezpieczenia w formach określonych w art. 450 ust 2 </w:t>
      </w:r>
      <w:r w:rsidRPr="00F82CF4">
        <w:rPr>
          <w:rFonts w:ascii="Tahoma" w:hAnsi="Tahoma" w:cs="Tahoma"/>
          <w:sz w:val="20"/>
          <w:szCs w:val="20"/>
        </w:rPr>
        <w:t xml:space="preserve">Ustawy Prawo zamówień publicznych </w:t>
      </w:r>
      <w:r w:rsidRPr="00F82CF4">
        <w:rPr>
          <w:rFonts w:ascii="Tahoma" w:hAnsi="Tahoma" w:cs="Tahoma"/>
          <w:bCs/>
          <w:sz w:val="20"/>
          <w:szCs w:val="20"/>
        </w:rPr>
        <w:t>z dnia 11 września 2019 r. Prawo zamówień publicznych (</w:t>
      </w:r>
      <w:r w:rsidR="00711D54" w:rsidRPr="00C21E9E">
        <w:rPr>
          <w:rFonts w:ascii="Tahoma" w:hAnsi="Tahoma" w:cs="Tahoma"/>
          <w:bCs/>
          <w:sz w:val="20"/>
        </w:rPr>
        <w:t xml:space="preserve">t.j. </w:t>
      </w:r>
      <w:r w:rsidR="00711D54" w:rsidRPr="00C21E9E">
        <w:rPr>
          <w:rFonts w:ascii="Tahoma" w:hAnsi="Tahoma" w:cs="Tahoma"/>
          <w:color w:val="000000" w:themeColor="text1"/>
          <w:sz w:val="20"/>
        </w:rPr>
        <w:t>Dz. U. 2021 r. poz. 1129, ze zm.</w:t>
      </w:r>
      <w:r w:rsidRPr="00F82CF4">
        <w:rPr>
          <w:rFonts w:ascii="Tahoma" w:hAnsi="Tahoma" w:cs="Tahoma"/>
          <w:bCs/>
          <w:sz w:val="20"/>
          <w:szCs w:val="20"/>
        </w:rPr>
        <w:t>)</w:t>
      </w:r>
      <w:r w:rsidR="003235E9" w:rsidRPr="00F82CF4">
        <w:rPr>
          <w:rFonts w:ascii="Tahoma" w:hAnsi="Tahoma" w:cs="Tahoma"/>
          <w:sz w:val="20"/>
          <w:szCs w:val="20"/>
        </w:rPr>
        <w:t>.</w:t>
      </w:r>
    </w:p>
    <w:p w14:paraId="27F78797" w14:textId="77777777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82CF4">
        <w:rPr>
          <w:rFonts w:ascii="Tahoma" w:hAnsi="Tahoma" w:cs="Tahoma"/>
          <w:sz w:val="20"/>
          <w:szCs w:val="20"/>
        </w:rPr>
        <w:t>Zabezpieczenie wnoszone w pieniądzu wykonawca wpłaca przelewem na rachunek bankowy</w:t>
      </w:r>
      <w:r w:rsidRPr="00352650">
        <w:rPr>
          <w:rFonts w:ascii="Tahoma" w:hAnsi="Tahoma" w:cs="Tahoma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67A08D28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0D5751E" w:rsidR="00FE633C" w:rsidRPr="00C94CE2" w:rsidRDefault="008060AA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18C2EFE9" w14:textId="77777777" w:rsidR="00C94CE2" w:rsidRPr="00226DDE" w:rsidRDefault="00C94CE2" w:rsidP="007B497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387E03E2" w14:textId="026EAC08" w:rsidR="00B86EA4" w:rsidRPr="00B86EA4" w:rsidRDefault="00B86EA4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7679411F" w:rsidR="00B86EA4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24C43654" w14:textId="4FBC7174" w:rsidR="00DB7455" w:rsidRDefault="00DB7455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gdy</w:t>
      </w:r>
      <w:r w:rsidRPr="00DB7455">
        <w:rPr>
          <w:rFonts w:ascii="Tahoma" w:hAnsi="Tahoma" w:cs="Tahoma"/>
          <w:color w:val="000000" w:themeColor="text1"/>
          <w:sz w:val="20"/>
          <w:szCs w:val="20"/>
        </w:rPr>
        <w:t xml:space="preserve"> środki publiczne, które zamawiający zamierzał przeznaczyć na sfinansowanie całości lub części zamówienia, nie zostaną mu przyznane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E91A792" w14:textId="77777777" w:rsidR="008060AA" w:rsidRPr="008060AA" w:rsidRDefault="008060AA" w:rsidP="007B497F">
      <w:pPr>
        <w:pStyle w:val="Default"/>
        <w:numPr>
          <w:ilvl w:val="0"/>
          <w:numId w:val="10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560C2055" w14:textId="3E62FC63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DB7455"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40A053BB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F62CB18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 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7A6CB8">
      <w:pPr>
        <w:pStyle w:val="Default"/>
        <w:numPr>
          <w:ilvl w:val="0"/>
          <w:numId w:val="3"/>
        </w:numPr>
        <w:tabs>
          <w:tab w:val="left" w:pos="142"/>
        </w:tabs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3B108820" w14:textId="77777777" w:rsidR="00BB5646" w:rsidRPr="0021034A" w:rsidRDefault="00BB5646" w:rsidP="00BB5646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119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04.05.2016, str. 1), dalej „RODO”, informuję, że:</w:t>
      </w:r>
    </w:p>
    <w:p w14:paraId="0442FD49" w14:textId="47181884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4B7A06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1034A">
        <w:rPr>
          <w:rFonts w:ascii="Tahoma" w:hAnsi="Tahoma" w:cs="Tahoma"/>
          <w:color w:val="auto"/>
          <w:sz w:val="20"/>
          <w:szCs w:val="20"/>
        </w:rPr>
        <w:t>Szkoł</w:t>
      </w:r>
      <w:r w:rsidR="004B7A06">
        <w:rPr>
          <w:rFonts w:ascii="Tahoma" w:hAnsi="Tahoma" w:cs="Tahoma"/>
          <w:color w:val="auto"/>
          <w:sz w:val="20"/>
          <w:szCs w:val="20"/>
        </w:rPr>
        <w:t>y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8FB7BD7" w14:textId="158B9DBF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DB7455">
        <w:rPr>
          <w:rFonts w:ascii="Tahoma" w:hAnsi="Tahoma" w:cs="Tahoma"/>
          <w:color w:val="auto"/>
          <w:sz w:val="20"/>
          <w:szCs w:val="20"/>
        </w:rPr>
        <w:t>4783599700</w:t>
      </w:r>
      <w:r w:rsidRPr="0021034A">
        <w:rPr>
          <w:rFonts w:ascii="Tahoma" w:hAnsi="Tahoma" w:cs="Tahoma"/>
          <w:color w:val="auto"/>
          <w:sz w:val="20"/>
          <w:szCs w:val="20"/>
        </w:rPr>
        <w:t>, fax.</w:t>
      </w:r>
      <w:r w:rsidR="00F271BB">
        <w:rPr>
          <w:rFonts w:ascii="Tahoma" w:hAnsi="Tahoma" w:cs="Tahoma"/>
          <w:color w:val="auto"/>
          <w:sz w:val="20"/>
          <w:szCs w:val="20"/>
        </w:rPr>
        <w:t xml:space="preserve"> </w:t>
      </w:r>
      <w:r w:rsidR="00DB7455">
        <w:rPr>
          <w:rFonts w:ascii="Tahoma" w:hAnsi="Tahoma" w:cs="Tahoma"/>
          <w:color w:val="auto"/>
          <w:sz w:val="20"/>
          <w:szCs w:val="20"/>
        </w:rPr>
        <w:t>478359709</w:t>
      </w:r>
      <w:r w:rsidRPr="0021034A">
        <w:rPr>
          <w:rFonts w:ascii="Tahoma" w:hAnsi="Tahoma" w:cs="Tahoma"/>
          <w:color w:val="auto"/>
          <w:sz w:val="20"/>
          <w:szCs w:val="20"/>
        </w:rPr>
        <w:t>;</w:t>
      </w:r>
    </w:p>
    <w:p w14:paraId="02CAA1EE" w14:textId="48A1BB0A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„Dostawa </w:t>
      </w:r>
      <w:r w:rsidR="000A136A">
        <w:rPr>
          <w:rFonts w:ascii="Tahoma" w:hAnsi="Tahoma" w:cs="Tahoma"/>
          <w:color w:val="auto"/>
          <w:sz w:val="20"/>
          <w:szCs w:val="20"/>
        </w:rPr>
        <w:t xml:space="preserve">wyrobów </w:t>
      </w:r>
      <w:r w:rsidR="000A136A">
        <w:rPr>
          <w:rFonts w:ascii="Tahoma" w:hAnsi="Tahoma" w:cs="Tahoma"/>
          <w:color w:val="auto"/>
          <w:sz w:val="20"/>
          <w:szCs w:val="20"/>
        </w:rPr>
        <w:lastRenderedPageBreak/>
        <w:t>garmażeryjnych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dla 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Aspirantów Państwowej Straży Pożarnej w</w:t>
      </w:r>
      <w:r>
        <w:rPr>
          <w:rFonts w:ascii="Tahoma" w:hAnsi="Tahoma" w:cs="Tahoma"/>
          <w:iCs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iCs/>
          <w:color w:val="auto"/>
          <w:sz w:val="20"/>
          <w:szCs w:val="20"/>
        </w:rPr>
        <w:t>Krakowie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” (nr sprawy </w:t>
      </w:r>
      <w:r w:rsidR="000A136A">
        <w:rPr>
          <w:rFonts w:ascii="Tahoma" w:hAnsi="Tahoma" w:cs="Tahoma"/>
          <w:bCs/>
          <w:color w:val="auto"/>
          <w:sz w:val="20"/>
          <w:szCs w:val="20"/>
        </w:rPr>
        <w:t>WK.236.2</w:t>
      </w:r>
      <w:r w:rsidRPr="00C130FC">
        <w:rPr>
          <w:rFonts w:ascii="Tahoma" w:hAnsi="Tahoma" w:cs="Tahoma"/>
          <w:bCs/>
          <w:color w:val="auto"/>
          <w:sz w:val="20"/>
          <w:szCs w:val="20"/>
        </w:rPr>
        <w:t>.20</w:t>
      </w:r>
      <w:r w:rsidR="00EB7CDD" w:rsidRPr="00C130FC">
        <w:rPr>
          <w:rFonts w:ascii="Tahoma" w:hAnsi="Tahoma" w:cs="Tahoma"/>
          <w:bCs/>
          <w:color w:val="auto"/>
          <w:sz w:val="20"/>
          <w:szCs w:val="20"/>
        </w:rPr>
        <w:t>2</w:t>
      </w:r>
      <w:r w:rsidR="003F3C3A">
        <w:rPr>
          <w:rFonts w:ascii="Tahoma" w:hAnsi="Tahoma" w:cs="Tahoma"/>
          <w:bCs/>
          <w:color w:val="auto"/>
          <w:sz w:val="20"/>
          <w:szCs w:val="20"/>
        </w:rPr>
        <w:t>2</w:t>
      </w:r>
      <w:r w:rsidRPr="00C130FC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2B2CB21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0277627" w14:textId="6FEA79D3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1034A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>Dz. Urz. MSW z 2013 r. poz.</w:t>
      </w:r>
      <w:r w:rsidR="00D429FD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bCs/>
          <w:color w:val="auto"/>
          <w:sz w:val="20"/>
          <w:szCs w:val="20"/>
        </w:rPr>
        <w:t xml:space="preserve">27), </w:t>
      </w:r>
      <w:r w:rsidRPr="0021034A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54EC7362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postępowaniu o udzielenie zamówienia publicznego; </w:t>
      </w:r>
    </w:p>
    <w:p w14:paraId="0E135FCE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184F1637" w14:textId="77777777" w:rsidR="00BB5646" w:rsidRPr="0021034A" w:rsidRDefault="00BB5646" w:rsidP="007B497F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2D13EE2F" w14:textId="77777777" w:rsidR="00BB5646" w:rsidRPr="0021034A" w:rsidRDefault="00BB5646" w:rsidP="007B497F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0A54F5F" w14:textId="77777777" w:rsidR="00BB5646" w:rsidRPr="0021034A" w:rsidRDefault="00BB5646" w:rsidP="007B497F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10E2E899" w14:textId="085AAF3E" w:rsidR="00BB5646" w:rsidRPr="0021034A" w:rsidRDefault="00BB5646" w:rsidP="007B497F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1034A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6C01FD70" w14:textId="77777777" w:rsidR="00BB5646" w:rsidRPr="0021034A" w:rsidRDefault="00BB5646" w:rsidP="007B497F">
      <w:pPr>
        <w:pStyle w:val="Akapitzlist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36492F2" w14:textId="77777777" w:rsidR="00BB5646" w:rsidRPr="0021034A" w:rsidRDefault="00BB5646" w:rsidP="007B497F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64661F0F" w14:textId="77777777" w:rsidR="00BB5646" w:rsidRPr="0021034A" w:rsidRDefault="00BB5646" w:rsidP="007B497F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77777777" w:rsidR="00BB5646" w:rsidRPr="0021034A" w:rsidRDefault="00BB5646" w:rsidP="00BB5646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1034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21034A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1034A">
        <w:rPr>
          <w:rFonts w:ascii="Tahoma" w:hAnsi="Tahoma" w:cs="Tahoma"/>
          <w:color w:val="auto"/>
          <w:sz w:val="20"/>
          <w:szCs w:val="20"/>
        </w:rPr>
        <w:t>c RODO”.</w:t>
      </w: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77777777" w:rsidR="00676200" w:rsidRPr="00FE633C" w:rsidRDefault="005E204E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>Wzór umowy.</w:t>
      </w:r>
    </w:p>
    <w:p w14:paraId="3F6E986C" w14:textId="77777777" w:rsidR="001507A8" w:rsidRDefault="009A0DF7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0855E0CE" w14:textId="77777777" w:rsidR="00B2609F" w:rsidRDefault="00B2609F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6D204E62" w14:textId="77777777" w:rsidR="002F5E4B" w:rsidRPr="001507A8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44E26429" w14:textId="115077C2" w:rsidR="002F5E4B" w:rsidRPr="002F5E4B" w:rsidRDefault="002F5E4B" w:rsidP="002F5E4B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 w:rsidR="007F76D4">
        <w:rPr>
          <w:rFonts w:ascii="Tahoma" w:hAnsi="Tahoma" w:cs="Tahoma"/>
          <w:bCs/>
          <w:color w:val="000000" w:themeColor="text1"/>
          <w:sz w:val="20"/>
          <w:szCs w:val="20"/>
        </w:rPr>
        <w:t xml:space="preserve">   .</w:t>
      </w:r>
      <w:r w:rsidR="00472A6B"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49C391BA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Skarbem Państwa reprezentowanym przez: </w:t>
      </w:r>
    </w:p>
    <w:p w14:paraId="6EBA5ACB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- ……………………… - </w:t>
      </w:r>
      <w:r w:rsidRPr="00DD0945">
        <w:rPr>
          <w:rFonts w:ascii="Tahoma" w:hAnsi="Tahoma" w:cs="Tahoma"/>
          <w:sz w:val="20"/>
          <w:szCs w:val="20"/>
        </w:rPr>
        <w:t>Komendanta Szkoły Aspirantów Państwowej Straży Pożarnej, 31-951 Kraków, os. Zgody 18, NIP 678-002-92-86, REGON 000173427 zwaną dalej zamawiającym,</w:t>
      </w:r>
    </w:p>
    <w:p w14:paraId="7E3A0FDC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147F5D57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…(firma, siedziba, adres)… wpisanym/-ą do rejestru przedsiębiorców Krajowego Rejestru Sądowego prowadzonego przez Sąd Rejonowy ………………………… Wydział Gospodarczy pod Nr KRS: …………………, kapitał zakładowy w wysokości ………………….. zł, wpłacony ……………………, NIP:…………………………, REGON:……………………,</w:t>
      </w:r>
    </w:p>
    <w:p w14:paraId="752C942A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Reprezentowanym/-ą przez: ……………………………,</w:t>
      </w:r>
    </w:p>
    <w:p w14:paraId="4A3D0CFD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uprawnionym/-i do reprezentacji Spółki, zgodnie z Informacją odpowiadającą odpisowi aktualnemu z rejestru przedsiębiorców Krajowego Rejestru Sądowego, której wydruk stanowi załącznik nr 1 do umowy,</w:t>
      </w:r>
    </w:p>
    <w:p w14:paraId="542BE7DF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lub </w:t>
      </w:r>
    </w:p>
    <w:p w14:paraId="336B35FF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prowadzącym/-ą działalność gospodarczą pod firmą: „………”, wpisaną do Centralnej Ewidencji i Informacji o Działalności Gospodarczej RP, zwanej dalej „CEIDG”, …(adres)…, NIP: ………………………, REGON: ………………………, zgodnie z aktualnym wydrukiem z CEiDG, stanowiącym załącznik nr 1 do umowy</w:t>
      </w:r>
    </w:p>
    <w:p w14:paraId="33034543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jest osoba prowadząca działalność gospodarczą]</w:t>
      </w:r>
    </w:p>
    <w:p w14:paraId="4BC72B7C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lub</w:t>
      </w:r>
    </w:p>
    <w:p w14:paraId="32DC11EF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prowadzącą/-</w:t>
      </w:r>
      <w:proofErr w:type="spellStart"/>
      <w:r w:rsidRPr="00DD0945">
        <w:rPr>
          <w:rFonts w:ascii="Tahoma" w:hAnsi="Tahoma" w:cs="Tahoma"/>
          <w:color w:val="000000" w:themeColor="text1"/>
          <w:sz w:val="20"/>
          <w:szCs w:val="20"/>
        </w:rPr>
        <w:t>ym</w:t>
      </w:r>
      <w:proofErr w:type="spellEnd"/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 działalność gospodarczą pod firmą …(pełne brzmienie firmy obejmujące imię i nazwisko)…, ...(adres)…, NIP: ……………………… oraz REGON: ……………………, (imię, nazwisko), prowadzącym/-ą, działalność gospodarczą pod firmą …(pełne brzmienie firmy obejmujące imię i nazwisko)…, …(adres)…, NIP: ………………………… oraz REGON: ……………………, prowadzącymi wspólnie działalność gospodarczą pod nazwą: …………………, …(adres)…., NIP: …………………………………, REGON: …………………………., zgodnie z aktualnym wydrukiem z CEiDG oraz umową spółki cywilnej, stanowiącymi załącznik nr 1 do umowy,</w:t>
      </w:r>
    </w:p>
    <w:p w14:paraId="3FA8C827" w14:textId="77777777" w:rsidR="00DD0945" w:rsidRPr="00DD0945" w:rsidRDefault="00DD0945" w:rsidP="00DD0945">
      <w:pPr>
        <w:spacing w:after="0" w:line="276" w:lineRule="auto"/>
        <w:jc w:val="both"/>
        <w:rPr>
          <w:rFonts w:ascii="Tahoma" w:hAnsi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są osoby fizyczne prowadzące działalność gospodarczą w formie spółki cywilnej] [w przypadku konsorcjum odpowiednio ze wskazaniem Lidera],</w:t>
      </w:r>
      <w:r w:rsidRPr="00DD0945">
        <w:rPr>
          <w:rFonts w:ascii="Tahoma" w:hAnsi="Tahoma"/>
          <w:color w:val="000000" w:themeColor="text1"/>
          <w:sz w:val="20"/>
          <w:szCs w:val="20"/>
        </w:rPr>
        <w:t xml:space="preserve"> </w:t>
      </w:r>
    </w:p>
    <w:p w14:paraId="36198A3D" w14:textId="4D5006E7" w:rsidR="002F5E4B" w:rsidRPr="00DD0945" w:rsidRDefault="00DD0945" w:rsidP="00DD0945">
      <w:pPr>
        <w:spacing w:after="0" w:line="276" w:lineRule="auto"/>
        <w:jc w:val="both"/>
        <w:rPr>
          <w:rFonts w:ascii="Tahoma" w:hAnsi="Tahoma"/>
          <w:color w:val="000000" w:themeColor="text1"/>
        </w:rPr>
      </w:pPr>
      <w:r w:rsidRPr="00DD0945">
        <w:rPr>
          <w:rFonts w:ascii="Tahoma" w:hAnsi="Tahoma"/>
          <w:color w:val="000000" w:themeColor="text1"/>
          <w:sz w:val="20"/>
          <w:szCs w:val="20"/>
        </w:rPr>
        <w:t xml:space="preserve">zwanym dalej wykonawcą, </w:t>
      </w:r>
      <w:r w:rsidRPr="00DD0945">
        <w:rPr>
          <w:rFonts w:ascii="Tahoma" w:hAnsi="Tahoma" w:cs="Tahoma"/>
          <w:sz w:val="20"/>
          <w:szCs w:val="20"/>
        </w:rPr>
        <w:t>zwanymi dalej łącznie Stronami, a każdy z osobna Stroną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, w wyniku rozstrzygnięcia postępowania o udzielenie zamówienia publicznego prowadzonego zawiera się umowę o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następującej treści:</w:t>
      </w:r>
    </w:p>
    <w:p w14:paraId="0CD924D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1</w:t>
      </w:r>
    </w:p>
    <w:p w14:paraId="01684945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umowy</w:t>
      </w:r>
    </w:p>
    <w:p w14:paraId="18CF8FC5" w14:textId="01F82E42" w:rsidR="002F5E4B" w:rsidRPr="002F5E4B" w:rsidRDefault="002F5E4B" w:rsidP="007B497F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sukcesywna dostawa </w:t>
      </w:r>
      <w:r w:rsidR="000A136A">
        <w:rPr>
          <w:rFonts w:ascii="Tahoma" w:hAnsi="Tahoma" w:cs="Tahoma"/>
          <w:color w:val="000000" w:themeColor="text1"/>
          <w:sz w:val="20"/>
          <w:szCs w:val="20"/>
        </w:rPr>
        <w:t>wyrobów garmażeryjnych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dla Szkoły Aspirantów Państwowej Straży Pożarnej w Krakowie, odpowiedniej jakości, wolnego od wad, kompletnego, zgodnego z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wymaganymi atestami jakościowymi, normami - zgodnie z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 „</w:t>
      </w:r>
      <w:r w:rsidR="002E005E">
        <w:rPr>
          <w:rFonts w:ascii="Tahoma" w:hAnsi="Tahoma" w:cs="Tahoma"/>
          <w:color w:val="000000" w:themeColor="text1"/>
          <w:sz w:val="20"/>
          <w:szCs w:val="20"/>
        </w:rPr>
        <w:t>Zaproszeniem do składania ofert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 xml:space="preserve">nr sprawy </w:t>
      </w:r>
      <w:r w:rsidR="000A136A">
        <w:rPr>
          <w:rFonts w:ascii="Tahoma" w:hAnsi="Tahoma" w:cs="Tahoma"/>
          <w:color w:val="000000" w:themeColor="text1"/>
          <w:sz w:val="20"/>
          <w:szCs w:val="20"/>
        </w:rPr>
        <w:t>WK.236.2</w:t>
      </w:r>
      <w:r w:rsidR="00A95E01" w:rsidRPr="00C130FC">
        <w:rPr>
          <w:rFonts w:ascii="Tahoma" w:hAnsi="Tahoma" w:cs="Tahoma"/>
          <w:color w:val="000000" w:themeColor="text1"/>
          <w:sz w:val="20"/>
          <w:szCs w:val="20"/>
        </w:rPr>
        <w:t>.20</w:t>
      </w:r>
      <w:r w:rsidR="00EB7CDD" w:rsidRPr="00C130FC">
        <w:rPr>
          <w:rFonts w:ascii="Tahoma" w:hAnsi="Tahoma" w:cs="Tahoma"/>
          <w:color w:val="000000" w:themeColor="text1"/>
          <w:sz w:val="20"/>
          <w:szCs w:val="20"/>
        </w:rPr>
        <w:t>2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/ oraz ofertą wykonawcy z dnia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04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część niniejszej umowy.</w:t>
      </w:r>
    </w:p>
    <w:p w14:paraId="6DCB38C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2</w:t>
      </w:r>
    </w:p>
    <w:p w14:paraId="284E2930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Termin obowiązywania umowy</w:t>
      </w:r>
    </w:p>
    <w:p w14:paraId="598ECE1C" w14:textId="040081E3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Umowa zostaje zawarta od dnia </w:t>
      </w:r>
      <w:r w:rsidR="00820F2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0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5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0771C9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do dnia </w:t>
      </w:r>
      <w:r w:rsidR="00820F2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.05.202</w:t>
      </w:r>
      <w:r w:rsidR="00820F23">
        <w:rPr>
          <w:rFonts w:ascii="Tahoma" w:hAnsi="Tahoma" w:cs="Tahoma"/>
          <w:color w:val="000000" w:themeColor="text1"/>
          <w:sz w:val="20"/>
          <w:szCs w:val="20"/>
        </w:rPr>
        <w:t>3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r., z tym zastrzeżeniem,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przypadku, gdy wartość wynagrodzenia wykonawcy wyniesie 100% wartości udzielonego zamówienia, umowa wygasa przed terminem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o którym mowa powyżej.</w:t>
      </w:r>
    </w:p>
    <w:p w14:paraId="5685E070" w14:textId="09ADE928" w:rsidR="002F5E4B" w:rsidRPr="003E7089" w:rsidRDefault="003E7089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E7089">
        <w:rPr>
          <w:rFonts w:ascii="Tahoma" w:hAnsi="Tahoma" w:cs="Tahoma"/>
          <w:color w:val="auto"/>
          <w:sz w:val="20"/>
          <w:szCs w:val="20"/>
        </w:rPr>
        <w:t>Wykonawca będzie dostarczał przedmiot umowy sukcesywnie w dni robocze (poniedziałek – piątek), maksymalnie 2 razy w tygodniu, w godzinach od 8.00 do 10.00.</w:t>
      </w:r>
    </w:p>
    <w:p w14:paraId="6900017A" w14:textId="59E0C49F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dostarczania przedmiotu zamówienia w partiach, w ilościach wynikających z zamówienia złożonego w formie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ustnej lub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pisemnej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przesłane e</w:t>
      </w:r>
      <w:r w:rsidR="00F271BB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mailem, na adres wykonawcy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. Zamówienia o których mowa powyżej będą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przekazane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przez upoważnionego Zamawiającego najpóźniej do godz. 1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40458887" w14:textId="3CA06700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Wszystkie dostawy przedmiotu umowy realizowane będą do siedziby zamawiającego tj.: Szkoły Aspirantów Państwowej Straży Pożarnej w Krakowie, os. Zgody 18, 31-951 Kraków - loco magazyn,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koszt wykonawcy.</w:t>
      </w:r>
    </w:p>
    <w:p w14:paraId="46936967" w14:textId="36D014DB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dokumenty dotyczące dostawy, wykonawca dostarczy zamawiającemu do jego siedziby tj.: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Krakowie, os. Zgody 18, 31-951 Kraków - sekretariat Komendanta Szkoły.</w:t>
      </w:r>
    </w:p>
    <w:p w14:paraId="203F5D6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3</w:t>
      </w:r>
    </w:p>
    <w:p w14:paraId="39EEE8B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Cena i warunki płatności</w:t>
      </w:r>
    </w:p>
    <w:p w14:paraId="17E17545" w14:textId="7E7DFC49" w:rsidR="002F5E4B" w:rsidRPr="003B64BB" w:rsidRDefault="002F5E4B" w:rsidP="007B497F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B64BB">
        <w:rPr>
          <w:rFonts w:ascii="Tahoma" w:hAnsi="Tahoma" w:cs="Tahoma"/>
          <w:color w:val="000000" w:themeColor="text1"/>
          <w:sz w:val="20"/>
          <w:szCs w:val="20"/>
        </w:rPr>
        <w:t>Zamawiający zobowiązuje się zapłacić wykonawcy za wykonanie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przedmiotu umowy określonego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§ 1 wynagrodzenie w wysokości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 xml:space="preserve"> złotych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brutto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zł. (słownie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3F5C968F" w14:textId="7FDF98AB" w:rsidR="002F5E4B" w:rsidRPr="002F5E4B" w:rsidRDefault="002F5E4B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zapłaci wykonawcy należne wynagrodzenie za dostarczoną części przedmiotu umowy, po odbiorze ilościowo - jakościowym, w terminie 30 dni od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daty dostarczenia faktury VAT, przelewem z konta zamawiającego na konto wykonawcy wskazane na fakturze.</w:t>
      </w:r>
    </w:p>
    <w:p w14:paraId="52C25199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Cena określona w ust. 1 zawiera wszelkie koszty i ryzyko, jakie poniesie wykonawca w związku z realizacją przedmiotu umowy, w tym koszty transportu (włącznie z wniesieniem na miejsce wskazane przez upoważnionego pracownika zamawiającego), opakowania i ubezpieczenia na czas transportu.</w:t>
      </w:r>
    </w:p>
    <w:p w14:paraId="03C14210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Ceny wyszczególnione w załączniku nr 1* do umowy obowiązują w okresie realizacji umowy i nie podlegają podwyższeniu ani waloryzacji, przez cały okres trwania umowy.</w:t>
      </w:r>
    </w:p>
    <w:p w14:paraId="28100D5F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0ADDB9C6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Pod rygorem nieważności w stosunku do zamawiającego wierzytelności związane z realizacją niniejszej umowy nie mogą być przedmiotem obrotu wykonawcy z podmiotami trzecimi.</w:t>
      </w:r>
    </w:p>
    <w:p w14:paraId="772CA69C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Płatnikiem wynagrodzenia w trakcie i po zakończeniu realizacji umowy będzie zamawiający tj. Szkoła Aspirantów Państwowej Straży Pożarnej w Krakowie, os. Zgody 18, 31-951 Kraków, NIP 678-002-92-86, Regon 000173427, na którego wykonawca wystawi rachunek lub fakturę VAT z tego tytułu.</w:t>
      </w:r>
    </w:p>
    <w:p w14:paraId="3E17D081" w14:textId="12F0C8E1" w:rsidR="002F5E4B" w:rsidRPr="00501E1F" w:rsidRDefault="002F5E4B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Wyszczególnione w załączniku nr 1* do umowy 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ilości 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przedmiotu zamówienia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stanowią wielkość szacunkową i zostały obliczone na podstawie roku 20</w:t>
      </w:r>
      <w:r w:rsidR="005A1F62">
        <w:rPr>
          <w:rFonts w:ascii="Tahoma" w:hAnsi="Tahoma" w:cs="Tahoma"/>
          <w:color w:val="000000" w:themeColor="text1"/>
          <w:sz w:val="20"/>
          <w:szCs w:val="20"/>
          <w:highlight w:val="white"/>
        </w:rPr>
        <w:t>2</w:t>
      </w:r>
      <w:r w:rsidR="003F3C3A">
        <w:rPr>
          <w:rFonts w:ascii="Tahoma" w:hAnsi="Tahoma" w:cs="Tahoma"/>
          <w:color w:val="000000" w:themeColor="text1"/>
          <w:sz w:val="20"/>
          <w:szCs w:val="20"/>
          <w:highlight w:val="white"/>
        </w:rPr>
        <w:t>1</w:t>
      </w:r>
      <w:r w:rsidR="004C02D7">
        <w:rPr>
          <w:rFonts w:ascii="Tahoma" w:hAnsi="Tahoma" w:cs="Tahoma"/>
          <w:color w:val="000000" w:themeColor="text1"/>
          <w:sz w:val="20"/>
          <w:szCs w:val="20"/>
          <w:highlight w:val="white"/>
        </w:rPr>
        <w:t>/202</w:t>
      </w:r>
      <w:r w:rsidR="003F3C3A">
        <w:rPr>
          <w:rFonts w:ascii="Tahoma" w:hAnsi="Tahoma" w:cs="Tahoma"/>
          <w:color w:val="000000" w:themeColor="text1"/>
          <w:sz w:val="20"/>
          <w:szCs w:val="20"/>
          <w:highlight w:val="white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. Faktyczne zapotrzebowanie zależne </w:t>
      </w:r>
      <w:r w:rsidRPr="00501E1F">
        <w:rPr>
          <w:rFonts w:ascii="Tahoma" w:hAnsi="Tahoma" w:cs="Tahoma"/>
          <w:color w:val="000000" w:themeColor="text1"/>
          <w:sz w:val="20"/>
          <w:szCs w:val="20"/>
          <w:highlight w:val="white"/>
        </w:rPr>
        <w:t>będzie od ilości osób żywionych przez Szkołę Aspirantów Państwowej Straży Pożarnej w</w:t>
      </w:r>
      <w:r w:rsidR="006B4E6A" w:rsidRPr="00501E1F">
        <w:rPr>
          <w:rFonts w:ascii="Tahoma" w:hAnsi="Tahoma" w:cs="Tahoma"/>
          <w:color w:val="000000" w:themeColor="text1"/>
          <w:sz w:val="20"/>
          <w:szCs w:val="20"/>
          <w:highlight w:val="white"/>
        </w:rPr>
        <w:t xml:space="preserve"> </w:t>
      </w:r>
      <w:r w:rsidRPr="00501E1F">
        <w:rPr>
          <w:rFonts w:ascii="Tahoma" w:hAnsi="Tahoma" w:cs="Tahoma"/>
          <w:color w:val="000000" w:themeColor="text1"/>
          <w:sz w:val="20"/>
          <w:szCs w:val="20"/>
          <w:highlight w:val="white"/>
        </w:rPr>
        <w:t>Krakowie.</w:t>
      </w:r>
    </w:p>
    <w:p w14:paraId="76233DA9" w14:textId="41BDE6D1" w:rsidR="00D22AFD" w:rsidRPr="00501E1F" w:rsidRDefault="00D22AFD" w:rsidP="004C5F9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01E1F">
        <w:rPr>
          <w:rFonts w:ascii="Tahoma" w:hAnsi="Tahoma" w:cs="Tahoma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 w:rsidR="00501E1F">
        <w:rPr>
          <w:rFonts w:ascii="Tahoma" w:hAnsi="Tahoma" w:cs="Tahoma"/>
          <w:sz w:val="20"/>
          <w:szCs w:val="20"/>
        </w:rPr>
        <w:t> </w:t>
      </w:r>
      <w:r w:rsidRPr="00501E1F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zakresie. Zamawiający oświadcza, że minimalna gwarantowana realizacja umowy wyniesie nie mniej niż 60% wartości udzielonego zamówienia w okresie obowiązywania umowy. Zamawiający zastrzega, iż 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 oraz nie powoduje powstania obowiązku z tytułu nie wykonania umowy.</w:t>
      </w:r>
    </w:p>
    <w:p w14:paraId="429B494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4</w:t>
      </w:r>
    </w:p>
    <w:p w14:paraId="5A57FDA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Realizacja przedmiotu umowy i post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powanie reklamacyjne</w:t>
      </w:r>
    </w:p>
    <w:p w14:paraId="7CAA6147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Strony umowy postanawiają, że osobami odpowiedzialnymi /upoważnionymi/ za realizację przedmiotu umowy są:</w:t>
      </w:r>
    </w:p>
    <w:p w14:paraId="2F62E5CB" w14:textId="77777777" w:rsidR="002F5E4B" w:rsidRPr="002F5E4B" w:rsidRDefault="002F5E4B" w:rsidP="007B497F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zamawiającego: …………………………………………………………………………………………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0016601C" w14:textId="3BFE2B70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tel.: ………………, e-mail: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14:paraId="7571D0F5" w14:textId="77777777" w:rsidR="002F5E4B" w:rsidRPr="002F5E4B" w:rsidRDefault="002F5E4B" w:rsidP="007B497F">
      <w:pPr>
        <w:numPr>
          <w:ilvl w:val="0"/>
          <w:numId w:val="6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wykonawcy: ………………………………………………………………………………………………,</w:t>
      </w:r>
    </w:p>
    <w:p w14:paraId="2A6A4F74" w14:textId="57CDBE66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tel.: ………………, e-mail: …………………………………………………………………;</w:t>
      </w:r>
    </w:p>
    <w:p w14:paraId="4B76CD69" w14:textId="5C14FB82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przy wykonywaniu umowy ponosi pełną odpowiedzialność za kompetentne, rzetelne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terminowe wykonanie zobowiązań umowy.</w:t>
      </w:r>
    </w:p>
    <w:p w14:paraId="27B31ECC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zobowiązuje się:</w:t>
      </w:r>
    </w:p>
    <w:p w14:paraId="1DB12FE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udzielenia gwarancji na dostarczony przedmiot umowy;</w:t>
      </w:r>
    </w:p>
    <w:p w14:paraId="3188A3AA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zapewnienia należytego wykonania przedmiotu umowy;</w:t>
      </w:r>
    </w:p>
    <w:p w14:paraId="61FB814E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partiami, stosownie do potrzeb zamawiającego przedmiot umowy;</w:t>
      </w:r>
    </w:p>
    <w:p w14:paraId="089C714B" w14:textId="241E1FF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pierwszej jakości, fabrycznie nowe, wolne od wad, własnym transportem, na własny koszt i na własne ryzyko 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miejsce wskazane w §2 ust. 4,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opakowaniach stosowanych typowo dla danego produktu pr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zez producenta, zaopatrzonych w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etykietę identyfikacyjną dany produkt i zabezpieczone gwarancją nienaruszenia opakowania, na opakowaniach zewnętrznych winno być logo producenta, nazwa (typ, symbol) materiału, numer katalogowy, opis zawartości oraz termin przydatności do spożycia;</w:t>
      </w:r>
    </w:p>
    <w:p w14:paraId="74B3098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dostarczać przedmiot umowy świeży, odpowiadający Polskim Normom jakościowym, w ilości odpowiadającej całości złożonego zamówienia;</w:t>
      </w:r>
    </w:p>
    <w:p w14:paraId="13829F73" w14:textId="6175D082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do rozpatrzenia reklamacji </w:t>
      </w:r>
      <w:r w:rsidR="000A136A">
        <w:rPr>
          <w:rFonts w:ascii="Tahoma" w:hAnsi="Tahoma" w:cs="Tahoma"/>
          <w:color w:val="000000" w:themeColor="text1"/>
          <w:sz w:val="20"/>
          <w:szCs w:val="20"/>
        </w:rPr>
        <w:t>wyrobów garmażeryjnych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stanowiąc</w:t>
      </w:r>
      <w:r w:rsidR="003F3C3A">
        <w:rPr>
          <w:rFonts w:ascii="Tahoma" w:hAnsi="Tahoma" w:cs="Tahoma"/>
          <w:color w:val="000000" w:themeColor="text1"/>
          <w:sz w:val="20"/>
          <w:szCs w:val="20"/>
        </w:rPr>
        <w:t>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przedmiot umowy posiadającego wady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wymiany ich na wolne od wad w terminie 1 godziny od momentu zgłoszenia reklamacji również telefonicznej.</w:t>
      </w:r>
    </w:p>
    <w:p w14:paraId="152BB2DB" w14:textId="77777777" w:rsidR="002F5E4B" w:rsidRPr="009D5F43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D5F43">
        <w:rPr>
          <w:rFonts w:ascii="Tahoma" w:hAnsi="Tahoma" w:cs="Tahoma"/>
          <w:color w:val="auto"/>
          <w:sz w:val="20"/>
          <w:szCs w:val="20"/>
        </w:rPr>
        <w:t xml:space="preserve">do dostarczenia do każdej dostawy dokument identyfikacyjny zawierający m.in.: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nazwę producenta</w:t>
      </w:r>
      <w:r w:rsidRPr="009D5F43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kod sortowy, datę minimalnej trwałości, wielkość partii, klasę wagową, numer badania, opis samochodu dostarczającego dostawę (nazwa i nr. rejestracyjny);</w:t>
      </w:r>
    </w:p>
    <w:p w14:paraId="48793840" w14:textId="44421CE2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Zamówienia każdej partii stanowiących przedmiot umowy będą składane według zapotrzebowania zamawiającego, każdorazowo w formie pisemnej i przesłane faksem na adres wykonawcy. Zamówienia o których mowa powyżej będą przesyłane przez upoważnionego Zamawiającego najpóźniej do godz. 1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6D6FCE0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Wielkość dostarczenia każdej partii przedmiotu umowy wynikać będzie z jednostronnej dyspozycji osoby upoważnionej.</w:t>
      </w:r>
    </w:p>
    <w:p w14:paraId="7540007D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zobowiązany jest przy odbiorze towaru niezwłocznie, po otwarciu pojemników/opakowań, zbadać jakość towaru organoleptycznie.</w:t>
      </w:r>
    </w:p>
    <w:p w14:paraId="335FB7B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stwierdzenia, że dostarczony przedmiot umowy jest niezgodny z przedmiotem umowy lub/i niekompletny lub/i złej jakości lub/i posiada ślady zewnętrznego uszkodzenia zamawiający odmówi odbioru części lub całości dostawy, sporządzając protokół zawierający przyczyny odmowy odbioru (reklamację).</w:t>
      </w:r>
    </w:p>
    <w:p w14:paraId="7A17CE8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7E5A21B2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 w ciągu 1 godziny od momentu zgłoszenia reklamacji.</w:t>
      </w:r>
    </w:p>
    <w:p w14:paraId="62CBAD29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w przeciągu 1 godziny od momentu zgłoszenia reklamacji jakościowej wykonawca nie wymieni towaru na wolnego od wad, zamawiający może dokonać zakupu reklamowanej ilości przedmiotu zamówienia od innego wykonawcy na koszt i ryzyko wykonawcy.</w:t>
      </w:r>
    </w:p>
    <w:p w14:paraId="3ABEF5B5" w14:textId="3A5715B0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braku realizacji zamówionej części przedmiotu zamówienia w termie określonym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§2 ust. 2 Zamawiający dokona zakupu reklamowanej ilości przedmiotu zamówienia od innego wykonawcy na koszt i ryzyko wykonawcy.</w:t>
      </w:r>
    </w:p>
    <w:p w14:paraId="4AE4E53D" w14:textId="563DCF4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określonym w ust. 10 i 11 Zamawiający obciąży wykonawcę różnicą wynikającą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ceny umownej, a ceny zakupu u innego Wykonawcy, oraz innymi kosztami np. transportu w tym również kosztem transportu własnego Zamawiającego.</w:t>
      </w:r>
    </w:p>
    <w:p w14:paraId="4A3B2FC0" w14:textId="6298F7B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badania organoleptyczne dostarczonego towaru, nasuwają uzasadnione przypuszczenia,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towar ma wady możliwe do ustalenia jedynie metodą laboratoryjną, zamawiający, zleci badanie jakości Państwowej Inspekcji Sanitarnej, lub innemu laboratorium uprawnionemu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do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przeprowadzenia takich badań.</w:t>
      </w:r>
    </w:p>
    <w:p w14:paraId="5BA3A36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O zleceniu i wykonaniu badań określonych w ust. 13 Zamawiający powiadomi wykonawcę przesyłając mu odpis wyników badań. </w:t>
      </w:r>
    </w:p>
    <w:p w14:paraId="2FBF96C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Wyniki ekspertyz oraz badań laboratoryjnych wiążą strony.</w:t>
      </w:r>
    </w:p>
    <w:p w14:paraId="640848A0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Koszty badań i ekspertyz ponosi wykonawca, jeżeli wykazane zostaną wady towaru.</w:t>
      </w:r>
    </w:p>
    <w:p w14:paraId="2CD71764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Na każde żądanie zamawiającego, wykonawca obowiązany jest okazać:</w:t>
      </w:r>
    </w:p>
    <w:p w14:paraId="52A91511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certyfikaty zgodności z Polską Normą w stosunku do wskazanego asortymentu,</w:t>
      </w:r>
    </w:p>
    <w:p w14:paraId="3B9A20CA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stwierdzającą spełnienie wymagań higieniczno-sanitarnych koniecznych w zakresie prowadzonej działalności,</w:t>
      </w:r>
    </w:p>
    <w:p w14:paraId="22E8C9A4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zaświadczenie o wpisie do rejestru zakładów podlegających urzędowej kontroli organów Państwowej Inspekcji Sanitarnej,</w:t>
      </w:r>
    </w:p>
    <w:p w14:paraId="578C4D67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w sprawie spełniania wymagań koniecznych do zapewnienia higieny do przewozów artykułów spożywczych oraz zapewnieniu właściwej jakości zdrowotnej tych artykułów,</w:t>
      </w:r>
    </w:p>
    <w:p w14:paraId="3C82446E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dokumentację analizy zagrożeń i krytycznych punktów kontroli (HACCP).</w:t>
      </w:r>
    </w:p>
    <w:p w14:paraId="6C880BE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5</w:t>
      </w:r>
    </w:p>
    <w:p w14:paraId="3A3D4B86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Zmiany postanowie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 xml:space="preserve">ń 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umowy</w:t>
      </w:r>
    </w:p>
    <w:p w14:paraId="5C872CEB" w14:textId="0D9D48A5" w:rsidR="002F5E4B" w:rsidRPr="002F5E4B" w:rsidRDefault="002F5E4B" w:rsidP="007B497F">
      <w:pPr>
        <w:numPr>
          <w:ilvl w:val="0"/>
          <w:numId w:val="21"/>
        </w:numPr>
        <w:tabs>
          <w:tab w:val="clear" w:pos="1557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dopuszcza możliwość dokonania zmiany istotnych postanowień zawartej umowy,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stosunku do treści oferty, w zakresie:</w:t>
      </w:r>
    </w:p>
    <w:p w14:paraId="399A8A92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lastRenderedPageBreak/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78C2D05D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producenta dostarczanego przedmiotu zamówienia na wniosek wykonawcy pod warunkiem, że oferowany asortyment będzie takiej samej lub lepszej jakości oraz w tej samej cenie, a wykonawca uzasadni konieczność dokonania takiej zmiany;</w:t>
      </w:r>
    </w:p>
    <w:p w14:paraId="64C06B01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nazwy, adresu, formy organizacyjno - prawnej itp. którejkolwiek ze stron;</w:t>
      </w:r>
    </w:p>
    <w:p w14:paraId="44D602DE" w14:textId="77777777" w:rsidR="00DD0945" w:rsidRPr="00DD0945" w:rsidRDefault="00DD0945" w:rsidP="007B497F">
      <w:pPr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udowodnić;</w:t>
      </w:r>
    </w:p>
    <w:p w14:paraId="653219E3" w14:textId="7C83BEAB" w:rsidR="00A03721" w:rsidRDefault="00DD0945" w:rsidP="007B497F">
      <w:pPr>
        <w:pStyle w:val="Akapitzlist"/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które, gdyby zostały ujęte w ramach pierwotnej procedury udzielania zamówienia, umożliwiłyby dopuszczenie innej oferty niż ta, która została pierwotnie dopuszczona;</w:t>
      </w:r>
    </w:p>
    <w:p w14:paraId="7EE148A9" w14:textId="77777777" w:rsidR="0081425B" w:rsidRPr="0081425B" w:rsidRDefault="0081425B" w:rsidP="0081425B">
      <w:pPr>
        <w:pStyle w:val="Akapitzlist"/>
        <w:numPr>
          <w:ilvl w:val="0"/>
          <w:numId w:val="38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zmiany stawki podatku od towarów i usług na następujących zasadach:</w:t>
      </w:r>
    </w:p>
    <w:p w14:paraId="23AD6C50" w14:textId="6599F592" w:rsidR="0081425B" w:rsidRPr="0081425B" w:rsidRDefault="0081425B" w:rsidP="0081425B">
      <w:pPr>
        <w:pStyle w:val="Akapitzlist"/>
        <w:numPr>
          <w:ilvl w:val="0"/>
          <w:numId w:val="40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zmiana nastąpi wyłącznie w stosunku do niezrealizowanej w dniu zmiany stawki podatków od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towarów i usług części zamówienia,</w:t>
      </w:r>
    </w:p>
    <w:p w14:paraId="4F2108B6" w14:textId="5E129FE5" w:rsidR="0081425B" w:rsidRPr="0081425B" w:rsidRDefault="0081425B" w:rsidP="0081425B">
      <w:pPr>
        <w:pStyle w:val="Akapitzlist"/>
        <w:numPr>
          <w:ilvl w:val="0"/>
          <w:numId w:val="40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usług,</w:t>
      </w:r>
    </w:p>
    <w:p w14:paraId="6536AB7E" w14:textId="41580B2E" w:rsidR="0081425B" w:rsidRPr="00DD0945" w:rsidRDefault="0081425B" w:rsidP="0081425B">
      <w:pPr>
        <w:pStyle w:val="Akapitzlist"/>
        <w:numPr>
          <w:ilvl w:val="0"/>
          <w:numId w:val="40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zmiana wynagrodzenia nastąpi o kwotę wynikającą z różnicy między dotychczasową, a nową stawką podatku od towarów i usług.</w:t>
      </w:r>
    </w:p>
    <w:p w14:paraId="6C0AED36" w14:textId="13E55D19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Strony umowy zobowiązane są na piśmie do informowania siebie nawzajem o wprowadzanych zmianach do umowy o których mowa w pkt. 1, pod rygorem ich nieważności.</w:t>
      </w:r>
    </w:p>
    <w:p w14:paraId="7A3B305E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4BBB7AD0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do nie wyrażenia zgody na wprowadzenie zamian do umowy o których mowa w pkt. 1.</w:t>
      </w:r>
    </w:p>
    <w:p w14:paraId="7263505B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1B515989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6</w:t>
      </w:r>
    </w:p>
    <w:p w14:paraId="1AE4963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Zabezpieczenie należytego wykonania umowy</w:t>
      </w:r>
    </w:p>
    <w:p w14:paraId="4E648836" w14:textId="2E24C0CC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przed podpisaniem umowy wniósł zabezpieczenie należytego wykonania umowy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wysokości </w:t>
      </w:r>
      <w:r w:rsidR="00930B1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% całkowitej ceny ofertowej, co stanowi kwotę: ………… zł. (słownie: ……………).</w:t>
      </w:r>
    </w:p>
    <w:p w14:paraId="01CA689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zostało wniesione w formie ………………………… .</w:t>
      </w:r>
    </w:p>
    <w:p w14:paraId="4D1B550D" w14:textId="01FEBAAB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trakcie realizacji umowy wykonawca</w:t>
      </w:r>
      <w:r w:rsidRPr="002F5E4B">
        <w:rPr>
          <w:rFonts w:ascii="Tahoma" w:hAnsi="Tahoma" w:cs="Tahoma"/>
          <w:cap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może dokonać zmiany formy zabezpieczenia na jedną lub kilka form, o których mowa w art. 148 ust. 1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711D54" w:rsidRPr="00C21E9E">
        <w:rPr>
          <w:rFonts w:ascii="Tahoma" w:hAnsi="Tahoma" w:cs="Tahoma"/>
          <w:bCs/>
          <w:sz w:val="20"/>
        </w:rPr>
        <w:t xml:space="preserve">t.j. </w:t>
      </w:r>
      <w:r w:rsidR="00711D54" w:rsidRPr="00C21E9E">
        <w:rPr>
          <w:rFonts w:ascii="Tahoma" w:hAnsi="Tahoma" w:cs="Tahoma"/>
          <w:color w:val="000000" w:themeColor="text1"/>
          <w:sz w:val="20"/>
        </w:rPr>
        <w:t>Dz. U. 2021 r. poz. 1129,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 Zmiana formy zabezpieczenia musi być dokonana z zachowaniem ciągłości zabezpieczenia i bez zmiany jego wysokości.</w:t>
      </w:r>
    </w:p>
    <w:p w14:paraId="2C9AB8A8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zabezpieczenie, o którym mowa w ust. 1 zostanie wniesione w formie innej niż pieniężna to ważność dokumentu stanowiącego zabezpieczenie musi obejmować okres obowiązywania umowy.</w:t>
      </w:r>
    </w:p>
    <w:p w14:paraId="46AAC2D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przypadku, o którym mowa w ust. 4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2001D30E" w14:textId="6573BD7D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zostanie zwrócone zgodnie z zasadami określonymi w</w:t>
      </w:r>
      <w:r w:rsidR="00DD094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art. 151 ustawy -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711D54" w:rsidRPr="00711D54">
        <w:rPr>
          <w:rFonts w:ascii="Tahoma" w:hAnsi="Tahoma" w:cs="Tahoma"/>
          <w:bCs/>
          <w:iCs/>
          <w:sz w:val="20"/>
          <w:szCs w:val="20"/>
        </w:rPr>
        <w:t>t.j.</w:t>
      </w:r>
      <w:r w:rsidR="00711D54">
        <w:rPr>
          <w:rFonts w:ascii="Tahoma" w:hAnsi="Tahoma" w:cs="Tahoma"/>
          <w:bCs/>
          <w:iCs/>
          <w:sz w:val="20"/>
          <w:szCs w:val="20"/>
        </w:rPr>
        <w:t> </w:t>
      </w:r>
      <w:r w:rsidR="00711D54" w:rsidRPr="00711D54">
        <w:rPr>
          <w:rFonts w:ascii="Tahoma" w:hAnsi="Tahoma" w:cs="Tahoma"/>
          <w:bCs/>
          <w:iCs/>
          <w:sz w:val="20"/>
          <w:szCs w:val="20"/>
        </w:rPr>
        <w:t>Dz.</w:t>
      </w:r>
      <w:r w:rsidR="00711D54">
        <w:rPr>
          <w:rFonts w:ascii="Tahoma" w:hAnsi="Tahoma" w:cs="Tahoma"/>
          <w:bCs/>
          <w:iCs/>
          <w:sz w:val="20"/>
          <w:szCs w:val="20"/>
        </w:rPr>
        <w:t> </w:t>
      </w:r>
      <w:r w:rsidR="00711D54" w:rsidRPr="00711D54">
        <w:rPr>
          <w:rFonts w:ascii="Tahoma" w:hAnsi="Tahoma" w:cs="Tahoma"/>
          <w:bCs/>
          <w:iCs/>
          <w:sz w:val="20"/>
          <w:szCs w:val="20"/>
        </w:rPr>
        <w:t>U.</w:t>
      </w:r>
      <w:r w:rsidR="00711D54">
        <w:rPr>
          <w:rFonts w:ascii="Tahoma" w:hAnsi="Tahoma" w:cs="Tahoma"/>
          <w:bCs/>
          <w:iCs/>
          <w:sz w:val="20"/>
          <w:szCs w:val="20"/>
        </w:rPr>
        <w:t> </w:t>
      </w:r>
      <w:r w:rsidR="00711D54" w:rsidRPr="00711D54">
        <w:rPr>
          <w:rFonts w:ascii="Tahoma" w:hAnsi="Tahoma" w:cs="Tahoma"/>
          <w:bCs/>
          <w:iCs/>
          <w:sz w:val="20"/>
          <w:szCs w:val="20"/>
        </w:rPr>
        <w:t>2021 r. poz. 1129,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0A79DC" w14:textId="6185FA04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/jeżeli dotyczy/ Zabezpieczenie należytego wykonania umowy wniesione w pieniądzu zostanie zwrócone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terminie 30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dni od dnia wykonania całego zamówienia /wszystkich części zamówienia/ i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uznania przez zamawiającego za należycie wykon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ane na konto wykonawcy 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 .</w:t>
      </w:r>
    </w:p>
    <w:p w14:paraId="09F1A220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§ 7</w:t>
      </w:r>
    </w:p>
    <w:p w14:paraId="15E557C2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Wypowiedzenie umowy</w:t>
      </w:r>
    </w:p>
    <w:p w14:paraId="1A6459F3" w14:textId="399B650D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powyższych okolicznościach.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takim przypadku wykonawca może żądać jedynie wynagrodzenia należnego z</w:t>
      </w:r>
      <w:r w:rsidR="004554E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wykonania części umowy.</w:t>
      </w:r>
    </w:p>
    <w:p w14:paraId="16DB7E68" w14:textId="553FFBCC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Umowa może być rozwiązana przez zamawiającego w każdym czasie, bez zachowania okresu wypowiedzenia w przypadku nienależytego wywiązywania się z umowy przez wykonawcę, powodującego utratę zaufania przez zamawiającego w stosunku do wykonawcy, 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szczególności z powodu:</w:t>
      </w:r>
    </w:p>
    <w:p w14:paraId="7D8D23AC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nieterminowego dostarczania przedmiotu umowy,</w:t>
      </w:r>
    </w:p>
    <w:p w14:paraId="2A9E7569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złej jakości dostarczanego przedmiotu umowy,</w:t>
      </w:r>
    </w:p>
    <w:p w14:paraId="1C0AF904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wywiązywania się z dostarczania zamawianych ilości.</w:t>
      </w:r>
    </w:p>
    <w:p w14:paraId="6BFFC6F2" w14:textId="5E1BFA29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Rozwiązanie przez zamawiającego niniejszej umowy w przypadku nieprzestrzegania przez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wykonawcę warunków umowy wymaga formy pisemnej oraz uzasadnienia - pod rygorem nieważności.</w:t>
      </w:r>
    </w:p>
    <w:p w14:paraId="4E803078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 umowy lub jej rozwiązania bez zachowania okresu wypowiedzenia.</w:t>
      </w:r>
    </w:p>
    <w:p w14:paraId="26D03D7E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1DD3D2B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8</w:t>
      </w:r>
    </w:p>
    <w:p w14:paraId="62472B9D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Kary umowne</w:t>
      </w:r>
    </w:p>
    <w:p w14:paraId="0E12EA78" w14:textId="77777777" w:rsidR="00387AF2" w:rsidRPr="00387AF2" w:rsidRDefault="00387AF2" w:rsidP="007B49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bCs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496D680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53C6A47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 nie wykonanie przedmiotu umowy lub jej części w zakresie poszczególnego zamówienia wykonawca zapłaci zamawiającemu karę umowną w wysokości 1,0% wartości całego przedmiotu zamówienia określonego w §3 ust. 1 lub w stosunku do wartości nie zrealizowanej jego części.</w:t>
      </w:r>
    </w:p>
    <w:p w14:paraId="79C5CCD4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344FD33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67986981" w14:textId="77777777" w:rsidR="00387AF2" w:rsidRPr="00387AF2" w:rsidRDefault="00387AF2" w:rsidP="007B49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5D145E31" w14:textId="77777777" w:rsidR="00387AF2" w:rsidRPr="00387AF2" w:rsidRDefault="00387AF2" w:rsidP="007B497F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należnego wykonawcy wynagrodzenia lub;</w:t>
      </w:r>
    </w:p>
    <w:p w14:paraId="716E5FF4" w14:textId="77777777" w:rsidR="00387AF2" w:rsidRPr="00387AF2" w:rsidRDefault="00387AF2" w:rsidP="007B497F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zabezpieczenia należytego wykonania umowy.</w:t>
      </w:r>
    </w:p>
    <w:p w14:paraId="519D47B6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19D4FDC4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1B180A38" w14:textId="577A095E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Wykonawcy przysługuje prawo odmowy realizacji kolejnego zamówienia w</w:t>
      </w:r>
      <w:r w:rsidR="00842DC1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przypadku zaległości płatniczych zamawiającego. Takie zachowanie wykonawcy nie będzie traktowane jako niewykonanie lub nienależyte wykonanie przez niego umowy.</w:t>
      </w:r>
    </w:p>
    <w:p w14:paraId="044CBACC" w14:textId="669CC2A9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powodu siły wyższej.</w:t>
      </w:r>
    </w:p>
    <w:p w14:paraId="545AB8C0" w14:textId="77777777" w:rsidR="004554E9" w:rsidRPr="004602C6" w:rsidRDefault="004554E9" w:rsidP="007B497F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 xml:space="preserve">W przypadku odstąpienia przez zamawiającego od umowy </w:t>
      </w:r>
      <w:r>
        <w:rPr>
          <w:rFonts w:ascii="Tahoma" w:hAnsi="Tahoma" w:cs="Tahoma"/>
          <w:sz w:val="20"/>
          <w:szCs w:val="20"/>
        </w:rPr>
        <w:t>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Pr="004602C6">
        <w:rPr>
          <w:rFonts w:ascii="Tahoma" w:hAnsi="Tahoma" w:cs="Tahoma"/>
          <w:sz w:val="20"/>
          <w:szCs w:val="20"/>
        </w:rPr>
        <w:t>, wykonawca może żądać wyłącznie wynagrodzenia należnego z tytułu wykonania części umowy.</w:t>
      </w:r>
    </w:p>
    <w:p w14:paraId="3283DD56" w14:textId="77777777" w:rsid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9</w:t>
      </w:r>
    </w:p>
    <w:p w14:paraId="67AE0211" w14:textId="77777777" w:rsidR="00A95E01" w:rsidRPr="00E93F67" w:rsidRDefault="00A95E01" w:rsidP="00A95E0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199243C2" w14:textId="5A55751D" w:rsidR="00A95E01" w:rsidRPr="00E93F67" w:rsidRDefault="00A95E01" w:rsidP="007B497F">
      <w:pPr>
        <w:pStyle w:val="NormalnyWeb"/>
        <w:numPr>
          <w:ilvl w:val="3"/>
          <w:numId w:val="2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Rady (UE) 2016/679 z dnia 27 kwietnia 2016 r. w sprawie ochrony osób fizycznych w związku z</w:t>
      </w:r>
      <w:r w:rsidR="007F76D4">
        <w:rPr>
          <w:rFonts w:ascii="Tahoma" w:hAnsi="Tahoma" w:cs="Tahoma"/>
          <w:sz w:val="20"/>
          <w:szCs w:val="20"/>
        </w:rPr>
        <w:t> </w:t>
      </w:r>
      <w:r w:rsidRPr="00E93F67">
        <w:rPr>
          <w:rFonts w:ascii="Tahoma" w:hAnsi="Tahoma" w:cs="Tahoma"/>
          <w:sz w:val="20"/>
          <w:szCs w:val="20"/>
        </w:rPr>
        <w:t>przetwarzaniem danych osobowych i w sprawie swobodne</w:t>
      </w:r>
      <w:r w:rsidR="007F76D4">
        <w:rPr>
          <w:rFonts w:ascii="Tahoma" w:hAnsi="Tahoma" w:cs="Tahoma"/>
          <w:sz w:val="20"/>
          <w:szCs w:val="20"/>
        </w:rPr>
        <w:t>go przepływu takich danych oraz </w:t>
      </w:r>
      <w:r w:rsidRPr="00E93F67">
        <w:rPr>
          <w:rFonts w:ascii="Tahoma" w:hAnsi="Tahoma" w:cs="Tahoma"/>
          <w:sz w:val="20"/>
          <w:szCs w:val="20"/>
        </w:rPr>
        <w:t>uchylenia dyrektywy 95/46/WE (ogólne rozporządzenie o ochronie danych) (Dz. Urz. UE L 119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 xml:space="preserve">04.05.2016, str. 1), dalej „RODO”. </w:t>
      </w:r>
    </w:p>
    <w:p w14:paraId="1B3E2D70" w14:textId="77777777" w:rsidR="00A95E01" w:rsidRPr="00E93F67" w:rsidRDefault="00A95E01" w:rsidP="007B497F">
      <w:pPr>
        <w:pStyle w:val="NormalnyWeb"/>
        <w:numPr>
          <w:ilvl w:val="3"/>
          <w:numId w:val="2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lastRenderedPageBreak/>
        <w:t>Wykonawcy przysługuje prawo dostępu do treści swoich danych oraz ich poprawiania.</w:t>
      </w:r>
    </w:p>
    <w:p w14:paraId="3B61F1DD" w14:textId="77777777" w:rsidR="00A95E01" w:rsidRDefault="00A95E01" w:rsidP="007B497F">
      <w:pPr>
        <w:pStyle w:val="NormalnyWeb"/>
        <w:numPr>
          <w:ilvl w:val="3"/>
          <w:numId w:val="2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1CF1148C" w14:textId="77031067" w:rsidR="00A95E01" w:rsidRPr="002F5E4B" w:rsidRDefault="00A95E01" w:rsidP="00DD0945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§ 10</w:t>
      </w:r>
    </w:p>
    <w:p w14:paraId="07CEFF57" w14:textId="77777777" w:rsidR="002F5E4B" w:rsidRPr="002F5E4B" w:rsidRDefault="002F5E4B" w:rsidP="00DD0945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Postanowienia końcowe</w:t>
      </w:r>
    </w:p>
    <w:p w14:paraId="2B2670F1" w14:textId="77777777" w:rsidR="002F5E4B" w:rsidRPr="002F5E4B" w:rsidRDefault="002F5E4B" w:rsidP="007B497F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7CC79A33" w14:textId="77777777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10738FC4" w14:textId="1567C688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art. 46 KPC poddają rozstrzygnięciu właściwemu rzeczowo sądowi w Krakowie.</w:t>
      </w:r>
    </w:p>
    <w:p w14:paraId="3C5F01C8" w14:textId="36B3F9FE" w:rsidR="002F5E4B" w:rsidRPr="002F5E4B" w:rsidRDefault="003F3C3A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537">
        <w:rPr>
          <w:rFonts w:ascii="Tahoma" w:hAnsi="Tahoma" w:cs="Tahoma"/>
          <w:color w:val="000000" w:themeColor="text1"/>
          <w:sz w:val="20"/>
        </w:rPr>
        <w:t>Umowę sporządzono w 2 jednobrzmiących egzemplarzach w języku polskim, 1 egzemplarz dla wykonawcy oraz 1 egzemplarz dla zamawiającego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3D43C9C" w14:textId="22F6BB44" w:rsidR="002F5E4B" w:rsidRDefault="002F5E4B" w:rsidP="002F5E4B">
      <w:pPr>
        <w:spacing w:before="120"/>
        <w:jc w:val="both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E3329D">
        <w:rPr>
          <w:rFonts w:ascii="Tahoma" w:hAnsi="Tahoma" w:cs="Tahoma"/>
          <w:i/>
          <w:color w:val="000000" w:themeColor="text1"/>
          <w:sz w:val="18"/>
          <w:szCs w:val="18"/>
        </w:rPr>
        <w:t>*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Załącznik nr 1 do niniejszej umowy stanowi wypełniony formularz „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Formularz ofertowy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” sporządzony na</w:t>
      </w:r>
      <w:r w:rsidR="007F76D4">
        <w:rPr>
          <w:rFonts w:ascii="Tahoma" w:hAnsi="Tahoma" w:cs="Tahoma"/>
          <w:i/>
          <w:iCs/>
          <w:color w:val="000000" w:themeColor="text1"/>
          <w:sz w:val="18"/>
          <w:szCs w:val="18"/>
        </w:rPr>
        <w:t> 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podstawie załącznika nr 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2 do „z</w:t>
      </w:r>
      <w:r w:rsidR="002E005E">
        <w:rPr>
          <w:rFonts w:ascii="Tahoma" w:hAnsi="Tahoma" w:cs="Tahoma"/>
          <w:i/>
          <w:iCs/>
          <w:color w:val="000000" w:themeColor="text1"/>
          <w:sz w:val="18"/>
          <w:szCs w:val="18"/>
        </w:rPr>
        <w:t>aproszenia do składania ofert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”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</w:p>
    <w:p w14:paraId="6B61FD74" w14:textId="18EE6C81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637ECD40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C12F46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.</w:t>
      </w:r>
      <w:r w:rsidR="00930B1B">
        <w:rPr>
          <w:rFonts w:ascii="Tahoma" w:hAnsi="Tahoma" w:cs="Tahoma"/>
          <w:bCs/>
          <w:color w:val="000000" w:themeColor="text1"/>
          <w:sz w:val="20"/>
        </w:rPr>
        <w:t>04</w:t>
      </w:r>
      <w:r w:rsidR="001F5413">
        <w:rPr>
          <w:rFonts w:ascii="Tahoma" w:hAnsi="Tahoma" w:cs="Tahoma"/>
          <w:bCs/>
          <w:color w:val="000000" w:themeColor="text1"/>
          <w:sz w:val="20"/>
        </w:rPr>
        <w:t>.</w:t>
      </w:r>
      <w:r w:rsidR="00040F24">
        <w:rPr>
          <w:rFonts w:ascii="Tahoma" w:hAnsi="Tahoma" w:cs="Tahoma"/>
          <w:bCs/>
          <w:color w:val="000000" w:themeColor="text1"/>
          <w:sz w:val="20"/>
        </w:rPr>
        <w:t>20</w:t>
      </w:r>
      <w:r w:rsidR="00C1205C">
        <w:rPr>
          <w:rFonts w:ascii="Tahoma" w:hAnsi="Tahoma" w:cs="Tahoma"/>
          <w:bCs/>
          <w:color w:val="000000" w:themeColor="text1"/>
          <w:sz w:val="20"/>
        </w:rPr>
        <w:t>2</w:t>
      </w:r>
      <w:r w:rsidR="00930B1B">
        <w:rPr>
          <w:rFonts w:ascii="Tahoma" w:hAnsi="Tahoma" w:cs="Tahoma"/>
          <w:bCs/>
          <w:color w:val="000000" w:themeColor="text1"/>
          <w:sz w:val="20"/>
        </w:rPr>
        <w:t>2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6A2A032F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68C911CA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bCs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</w:p>
    <w:p w14:paraId="594EA329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8D63D61" w14:textId="77777777" w:rsidR="00E473CC" w:rsidRDefault="00E473CC" w:rsidP="00E473C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4"/>
          <w:szCs w:val="24"/>
        </w:rPr>
      </w:pPr>
    </w:p>
    <w:p w14:paraId="3596D751" w14:textId="77777777" w:rsidR="00251448" w:rsidRDefault="00251448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E7FC54A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4FE74B63" w14:textId="77777777" w:rsidTr="00630739">
        <w:trPr>
          <w:trHeight w:val="263"/>
        </w:trPr>
        <w:tc>
          <w:tcPr>
            <w:tcW w:w="9067" w:type="dxa"/>
            <w:shd w:val="clear" w:color="auto" w:fill="BFBFBF" w:themeFill="background1" w:themeFillShade="BF"/>
          </w:tcPr>
          <w:p w14:paraId="1582A457" w14:textId="77777777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014EAD" w14:paraId="1B2FE3AC" w14:textId="77777777" w:rsidTr="003F3C3A">
        <w:trPr>
          <w:trHeight w:val="561"/>
        </w:trPr>
        <w:tc>
          <w:tcPr>
            <w:tcW w:w="9067" w:type="dxa"/>
            <w:shd w:val="clear" w:color="auto" w:fill="F2F2F2" w:themeFill="background1" w:themeFillShade="F2"/>
          </w:tcPr>
          <w:p w14:paraId="6BC27A74" w14:textId="77777777" w:rsidR="0065748E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0A136A">
              <w:rPr>
                <w:rFonts w:ascii="Tahoma" w:hAnsi="Tahoma" w:cs="Tahoma"/>
                <w:b/>
                <w:bCs/>
                <w:sz w:val="20"/>
                <w:szCs w:val="22"/>
              </w:rPr>
              <w:t>wyrobów garmażeryjnych</w:t>
            </w:r>
          </w:p>
          <w:p w14:paraId="041347AD" w14:textId="65C2584D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2B169AC" w14:textId="4D32A6C4" w:rsidR="00014EAD" w:rsidRPr="00E23DE4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="000A136A">
              <w:rPr>
                <w:rFonts w:ascii="Tahoma" w:hAnsi="Tahoma" w:cs="Tahoma"/>
                <w:sz w:val="20"/>
              </w:rPr>
              <w:t>WK.236.2</w:t>
            </w:r>
            <w:r w:rsidR="00CA31BE">
              <w:rPr>
                <w:rFonts w:ascii="Tahoma" w:hAnsi="Tahoma" w:cs="Tahoma"/>
                <w:sz w:val="20"/>
              </w:rPr>
              <w:t>.</w:t>
            </w:r>
            <w:r w:rsidRPr="00E23DE4">
              <w:rPr>
                <w:rFonts w:ascii="Tahoma" w:hAnsi="Tahoma" w:cs="Tahoma"/>
                <w:sz w:val="20"/>
              </w:rPr>
              <w:t>202</w:t>
            </w:r>
            <w:r w:rsidR="00930B1B">
              <w:rPr>
                <w:rFonts w:ascii="Tahoma" w:hAnsi="Tahoma" w:cs="Tahoma"/>
                <w:sz w:val="20"/>
              </w:rPr>
              <w:t>2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173DFE73" w14:textId="77777777" w:rsidR="00014EAD" w:rsidRDefault="00014EAD" w:rsidP="00014EA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8"/>
        <w:gridCol w:w="2964"/>
        <w:gridCol w:w="1633"/>
        <w:gridCol w:w="2898"/>
      </w:tblGrid>
      <w:tr w:rsidR="00014EAD" w14:paraId="6F68D057" w14:textId="77777777" w:rsidTr="00930B1B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05747C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014EAD" w14:paraId="03C3BBE9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230D84E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35" w:type="pct"/>
            <w:gridSpan w:val="3"/>
            <w:vAlign w:val="center"/>
          </w:tcPr>
          <w:p w14:paraId="58B06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002672C0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70C8C1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14:paraId="076671B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DF8481B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E0CD25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35" w:type="pct"/>
            <w:vAlign w:val="center"/>
          </w:tcPr>
          <w:p w14:paraId="2CEF36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017C466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600" w:type="pct"/>
            <w:vAlign w:val="center"/>
          </w:tcPr>
          <w:p w14:paraId="5AD66547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495AF972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8F3228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7DE8E9A15202449D96F806AE217D9E6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3"/>
                <w:vAlign w:val="center"/>
              </w:tcPr>
              <w:p w14:paraId="5281670B" w14:textId="77777777" w:rsidR="00014EAD" w:rsidRDefault="00014EAD" w:rsidP="00630739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014EAD" w14:paraId="24585BC0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42206C32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1635" w:type="pct"/>
            <w:vAlign w:val="center"/>
          </w:tcPr>
          <w:p w14:paraId="70E3959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65EE1951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Fax:</w:t>
            </w:r>
          </w:p>
        </w:tc>
        <w:tc>
          <w:tcPr>
            <w:tcW w:w="1600" w:type="pct"/>
            <w:vAlign w:val="center"/>
          </w:tcPr>
          <w:p w14:paraId="7A4E2E6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9E6CD7B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CC49F4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35" w:type="pct"/>
            <w:vAlign w:val="center"/>
          </w:tcPr>
          <w:p w14:paraId="4E2042E9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46B3BAE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600" w:type="pct"/>
            <w:vAlign w:val="center"/>
          </w:tcPr>
          <w:p w14:paraId="781572EC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53F9AB25" w14:textId="77777777" w:rsidTr="00930B1B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5665CA5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A113418" w14:textId="77777777" w:rsidR="00014EAD" w:rsidRDefault="00EB1F6B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21083C2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293B1C54" w14:textId="77777777" w:rsidTr="00930B1B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2C277CA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01E55D06" w14:textId="77777777" w:rsidR="00014EAD" w:rsidRDefault="00EB1F6B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572E608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3458767" w14:textId="77777777" w:rsidTr="00930B1B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BBA8C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EBA1B81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64BDD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7995DD3B" w14:textId="77777777" w:rsidTr="00930B1B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686C9B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2A1B6F9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W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 każdego podmiotu osobno.</w:t>
            </w:r>
          </w:p>
        </w:tc>
      </w:tr>
    </w:tbl>
    <w:p w14:paraId="055522AA" w14:textId="77777777" w:rsidR="00014EAD" w:rsidRDefault="00014EAD" w:rsidP="00014EA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3248800A" w14:textId="77777777" w:rsidTr="00930B1B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00C2A55" w14:textId="77777777" w:rsidR="00930B1B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08D36EA6" w14:textId="1DC0EFCC" w:rsidR="00014EAD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014EAD" w14:paraId="5C4EE502" w14:textId="77777777" w:rsidTr="00930B1B">
        <w:trPr>
          <w:trHeight w:val="886"/>
        </w:trPr>
        <w:tc>
          <w:tcPr>
            <w:tcW w:w="9067" w:type="dxa"/>
            <w:vAlign w:val="center"/>
          </w:tcPr>
          <w:p w14:paraId="2264E025" w14:textId="77777777" w:rsidR="00014EAD" w:rsidRDefault="00014EAD" w:rsidP="0063073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2F79D1F" w14:textId="77777777" w:rsidR="00014EAD" w:rsidRDefault="00014EAD" w:rsidP="00630739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40537226" w14:textId="77777777" w:rsidR="00014EAD" w:rsidRDefault="00014EAD" w:rsidP="00630739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5E4619DC" w14:textId="77777777" w:rsidR="00E473CC" w:rsidRPr="00E473CC" w:rsidRDefault="00E473CC" w:rsidP="00251448">
      <w:pPr>
        <w:spacing w:after="120" w:line="240" w:lineRule="auto"/>
        <w:jc w:val="center"/>
        <w:rPr>
          <w:rFonts w:ascii="Tahoma" w:hAnsi="Tahoma" w:cs="Tahoma"/>
          <w:b/>
          <w:color w:val="auto"/>
          <w:sz w:val="18"/>
          <w:szCs w:val="18"/>
        </w:rPr>
      </w:pPr>
    </w:p>
    <w:p w14:paraId="6E7A06DD" w14:textId="103AC56A" w:rsidR="00930B1B" w:rsidRDefault="00930B1B" w:rsidP="00930B1B">
      <w:pPr>
        <w:pStyle w:val="Tekstblokowy"/>
        <w:ind w:left="0" w:right="0"/>
        <w:rPr>
          <w:sz w:val="20"/>
          <w:szCs w:val="18"/>
        </w:rPr>
      </w:pPr>
      <w:r w:rsidRPr="00441DD4">
        <w:rPr>
          <w:sz w:val="20"/>
          <w:szCs w:val="18"/>
        </w:rPr>
        <w:t xml:space="preserve">Oferujemy dostawę </w:t>
      </w:r>
      <w:r w:rsidR="000A136A">
        <w:rPr>
          <w:sz w:val="20"/>
          <w:szCs w:val="18"/>
        </w:rPr>
        <w:t>wyrobów garmażeryjnych</w:t>
      </w:r>
      <w:r w:rsidRPr="00441DD4">
        <w:rPr>
          <w:sz w:val="20"/>
          <w:szCs w:val="18"/>
        </w:rPr>
        <w:t xml:space="preserve"> dla Szkoły Aspirantów Państwowej Straży Pożarnej w Krakowie zgodną z opisem przedmiotu zamówienia określonym w SWZ oraz w załącznikach do oferty.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787"/>
        <w:gridCol w:w="1298"/>
        <w:gridCol w:w="1418"/>
        <w:gridCol w:w="1860"/>
      </w:tblGrid>
      <w:tr w:rsidR="000A136A" w:rsidRPr="000A136A" w14:paraId="4B8B1FE7" w14:textId="77777777" w:rsidTr="0065748E">
        <w:trPr>
          <w:cantSplit/>
          <w:trHeight w:val="349"/>
          <w:jc w:val="center"/>
        </w:trPr>
        <w:tc>
          <w:tcPr>
            <w:tcW w:w="461" w:type="dxa"/>
            <w:vAlign w:val="center"/>
          </w:tcPr>
          <w:p w14:paraId="5A66401F" w14:textId="77777777" w:rsidR="00930B1B" w:rsidRPr="0081425B" w:rsidRDefault="00930B1B" w:rsidP="00501E1F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Poz.</w:t>
            </w:r>
          </w:p>
        </w:tc>
        <w:tc>
          <w:tcPr>
            <w:tcW w:w="3787" w:type="dxa"/>
            <w:vAlign w:val="center"/>
          </w:tcPr>
          <w:p w14:paraId="1FB6DE93" w14:textId="77777777" w:rsidR="00930B1B" w:rsidRPr="0081425B" w:rsidRDefault="00930B1B" w:rsidP="00501E1F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  <w:t>Asortyment</w:t>
            </w:r>
          </w:p>
        </w:tc>
        <w:tc>
          <w:tcPr>
            <w:tcW w:w="1298" w:type="dxa"/>
            <w:vAlign w:val="center"/>
          </w:tcPr>
          <w:p w14:paraId="458563CD" w14:textId="77777777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Ilość zamawiana</w:t>
            </w:r>
          </w:p>
        </w:tc>
        <w:tc>
          <w:tcPr>
            <w:tcW w:w="1418" w:type="dxa"/>
            <w:vAlign w:val="center"/>
          </w:tcPr>
          <w:p w14:paraId="2952845E" w14:textId="03F1436F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Cena brutto za 1 </w:t>
            </w:r>
            <w:r w:rsidR="0065748E" w:rsidRPr="0081425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860" w:type="dxa"/>
            <w:vAlign w:val="center"/>
          </w:tcPr>
          <w:p w14:paraId="5DACDC45" w14:textId="77777777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0A136A" w:rsidRPr="000A136A" w14:paraId="33AB6115" w14:textId="77777777" w:rsidTr="0065748E">
        <w:trPr>
          <w:cantSplit/>
          <w:trHeight w:val="50"/>
          <w:jc w:val="center"/>
        </w:trPr>
        <w:tc>
          <w:tcPr>
            <w:tcW w:w="461" w:type="dxa"/>
            <w:vAlign w:val="center"/>
          </w:tcPr>
          <w:p w14:paraId="3353BCC8" w14:textId="77777777" w:rsidR="00930B1B" w:rsidRPr="0081425B" w:rsidRDefault="00930B1B" w:rsidP="00930B1B">
            <w:pPr>
              <w:spacing w:after="0"/>
              <w:ind w:right="-39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3787" w:type="dxa"/>
            <w:vAlign w:val="center"/>
          </w:tcPr>
          <w:p w14:paraId="2E7E12A8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298" w:type="dxa"/>
            <w:vAlign w:val="center"/>
          </w:tcPr>
          <w:p w14:paraId="359E943E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418" w:type="dxa"/>
            <w:vAlign w:val="center"/>
          </w:tcPr>
          <w:p w14:paraId="1FA9E6DE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860" w:type="dxa"/>
            <w:vAlign w:val="center"/>
          </w:tcPr>
          <w:p w14:paraId="540A8C0B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501E1F" w:rsidRPr="000A136A" w14:paraId="0318EBDD" w14:textId="77777777" w:rsidTr="0065748E">
        <w:trPr>
          <w:cantSplit/>
          <w:trHeight w:val="285"/>
          <w:jc w:val="center"/>
        </w:trPr>
        <w:tc>
          <w:tcPr>
            <w:tcW w:w="461" w:type="dxa"/>
            <w:vAlign w:val="center"/>
          </w:tcPr>
          <w:p w14:paraId="50B8295C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87" w:type="dxa"/>
            <w:vAlign w:val="bottom"/>
          </w:tcPr>
          <w:p w14:paraId="06E8463E" w14:textId="356BAE0B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ruskie</w:t>
            </w:r>
          </w:p>
        </w:tc>
        <w:tc>
          <w:tcPr>
            <w:tcW w:w="1298" w:type="dxa"/>
            <w:vAlign w:val="center"/>
          </w:tcPr>
          <w:p w14:paraId="17DB6D93" w14:textId="2B7A78B3" w:rsidR="00501E1F" w:rsidRPr="0081425B" w:rsidRDefault="0065748E" w:rsidP="0065748E">
            <w:pPr>
              <w:spacing w:before="120" w:after="12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400 kg</w:t>
            </w:r>
          </w:p>
        </w:tc>
        <w:tc>
          <w:tcPr>
            <w:tcW w:w="1418" w:type="dxa"/>
            <w:vAlign w:val="bottom"/>
          </w:tcPr>
          <w:p w14:paraId="58076AF4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F9F0894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01E1F" w:rsidRPr="000A136A" w14:paraId="61625CB3" w14:textId="77777777" w:rsidTr="0065748E">
        <w:trPr>
          <w:cantSplit/>
          <w:trHeight w:val="285"/>
          <w:jc w:val="center"/>
        </w:trPr>
        <w:tc>
          <w:tcPr>
            <w:tcW w:w="461" w:type="dxa"/>
            <w:vAlign w:val="center"/>
          </w:tcPr>
          <w:p w14:paraId="5D5BAF6C" w14:textId="68087BA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87" w:type="dxa"/>
            <w:vAlign w:val="bottom"/>
          </w:tcPr>
          <w:p w14:paraId="2165B9D2" w14:textId="7F00BBD3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z kiszona kapustą i grzybami</w:t>
            </w:r>
          </w:p>
        </w:tc>
        <w:tc>
          <w:tcPr>
            <w:tcW w:w="1298" w:type="dxa"/>
            <w:vAlign w:val="center"/>
          </w:tcPr>
          <w:p w14:paraId="5696833B" w14:textId="6D34001E" w:rsidR="00501E1F" w:rsidRPr="0081425B" w:rsidRDefault="0065748E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50</w:t>
            </w:r>
            <w:r w:rsidRPr="0081425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67355562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4198079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01E1F" w:rsidRPr="000A136A" w14:paraId="2A867561" w14:textId="77777777" w:rsidTr="0065748E">
        <w:trPr>
          <w:cantSplit/>
          <w:trHeight w:val="285"/>
          <w:jc w:val="center"/>
        </w:trPr>
        <w:tc>
          <w:tcPr>
            <w:tcW w:w="461" w:type="dxa"/>
            <w:vAlign w:val="center"/>
          </w:tcPr>
          <w:p w14:paraId="167BE686" w14:textId="50D61AA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87" w:type="dxa"/>
            <w:vAlign w:val="bottom"/>
          </w:tcPr>
          <w:p w14:paraId="2A476B10" w14:textId="5A329A11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z mięsem</w:t>
            </w:r>
          </w:p>
        </w:tc>
        <w:tc>
          <w:tcPr>
            <w:tcW w:w="1298" w:type="dxa"/>
            <w:vAlign w:val="center"/>
          </w:tcPr>
          <w:p w14:paraId="10E30A20" w14:textId="7EF572A9" w:rsidR="00501E1F" w:rsidRPr="0081425B" w:rsidRDefault="0065748E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660</w:t>
            </w:r>
            <w:r w:rsidRPr="0081425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710821C6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00492F4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01E1F" w:rsidRPr="000A136A" w14:paraId="0B2FC070" w14:textId="77777777" w:rsidTr="0065748E">
        <w:trPr>
          <w:cantSplit/>
          <w:trHeight w:val="285"/>
          <w:jc w:val="center"/>
        </w:trPr>
        <w:tc>
          <w:tcPr>
            <w:tcW w:w="461" w:type="dxa"/>
            <w:vAlign w:val="center"/>
          </w:tcPr>
          <w:p w14:paraId="0351E2CF" w14:textId="51778D69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87" w:type="dxa"/>
            <w:vAlign w:val="bottom"/>
          </w:tcPr>
          <w:p w14:paraId="7776C722" w14:textId="624D674C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z owocami</w:t>
            </w:r>
          </w:p>
        </w:tc>
        <w:tc>
          <w:tcPr>
            <w:tcW w:w="1298" w:type="dxa"/>
            <w:vAlign w:val="center"/>
          </w:tcPr>
          <w:p w14:paraId="22C25C71" w14:textId="293CAFA9" w:rsidR="00501E1F" w:rsidRPr="0081425B" w:rsidRDefault="0065748E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700</w:t>
            </w:r>
            <w:r w:rsidRPr="0081425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156113A0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3A99EC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01E1F" w:rsidRPr="000A136A" w14:paraId="0DC1774E" w14:textId="77777777" w:rsidTr="0065748E">
        <w:trPr>
          <w:cantSplit/>
          <w:trHeight w:val="285"/>
          <w:jc w:val="center"/>
        </w:trPr>
        <w:tc>
          <w:tcPr>
            <w:tcW w:w="461" w:type="dxa"/>
            <w:vAlign w:val="center"/>
          </w:tcPr>
          <w:p w14:paraId="7B7588AD" w14:textId="21139AED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87" w:type="dxa"/>
            <w:vAlign w:val="bottom"/>
          </w:tcPr>
          <w:p w14:paraId="67093E6C" w14:textId="4E80C8BE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z serem na słodko</w:t>
            </w:r>
          </w:p>
        </w:tc>
        <w:tc>
          <w:tcPr>
            <w:tcW w:w="1298" w:type="dxa"/>
            <w:vAlign w:val="center"/>
          </w:tcPr>
          <w:p w14:paraId="68AC9810" w14:textId="182BC063" w:rsidR="00501E1F" w:rsidRPr="0081425B" w:rsidRDefault="0065748E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700</w:t>
            </w:r>
            <w:r w:rsidRPr="0081425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40528E0E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A208CAC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01E1F" w:rsidRPr="000A136A" w14:paraId="3F777A8A" w14:textId="77777777" w:rsidTr="0065748E">
        <w:trPr>
          <w:cantSplit/>
          <w:trHeight w:val="285"/>
          <w:jc w:val="center"/>
        </w:trPr>
        <w:tc>
          <w:tcPr>
            <w:tcW w:w="461" w:type="dxa"/>
            <w:vAlign w:val="center"/>
          </w:tcPr>
          <w:p w14:paraId="520AB67D" w14:textId="7D81A011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87" w:type="dxa"/>
            <w:vAlign w:val="bottom"/>
          </w:tcPr>
          <w:p w14:paraId="0007BA5F" w14:textId="3DA1FDB6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Pierogi ze szpinakiem i serem mozzarella</w:t>
            </w:r>
          </w:p>
        </w:tc>
        <w:tc>
          <w:tcPr>
            <w:tcW w:w="1298" w:type="dxa"/>
            <w:vAlign w:val="center"/>
          </w:tcPr>
          <w:p w14:paraId="438583A3" w14:textId="61804F35" w:rsidR="00501E1F" w:rsidRPr="0081425B" w:rsidRDefault="0065748E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100</w:t>
            </w:r>
            <w:r w:rsidRPr="0081425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7417D5BC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16F8CC0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01E1F" w:rsidRPr="000A136A" w14:paraId="38C92833" w14:textId="77777777" w:rsidTr="0065748E">
        <w:trPr>
          <w:cantSplit/>
          <w:trHeight w:val="285"/>
          <w:jc w:val="center"/>
        </w:trPr>
        <w:tc>
          <w:tcPr>
            <w:tcW w:w="461" w:type="dxa"/>
            <w:vAlign w:val="center"/>
          </w:tcPr>
          <w:p w14:paraId="22F2D995" w14:textId="5CD19296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787" w:type="dxa"/>
            <w:vAlign w:val="bottom"/>
          </w:tcPr>
          <w:p w14:paraId="5991E4EC" w14:textId="0A8EFD0C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Uszka z grzybami</w:t>
            </w:r>
          </w:p>
        </w:tc>
        <w:tc>
          <w:tcPr>
            <w:tcW w:w="1298" w:type="dxa"/>
            <w:vAlign w:val="center"/>
          </w:tcPr>
          <w:p w14:paraId="4D0809A0" w14:textId="126B9BC5" w:rsidR="00501E1F" w:rsidRPr="0081425B" w:rsidRDefault="0065748E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50</w:t>
            </w:r>
            <w:r w:rsidRPr="0081425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48661B70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0376923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01E1F" w:rsidRPr="000A136A" w14:paraId="446FE8FC" w14:textId="77777777" w:rsidTr="0065748E">
        <w:trPr>
          <w:cantSplit/>
          <w:trHeight w:val="285"/>
          <w:jc w:val="center"/>
        </w:trPr>
        <w:tc>
          <w:tcPr>
            <w:tcW w:w="461" w:type="dxa"/>
            <w:vAlign w:val="center"/>
          </w:tcPr>
          <w:p w14:paraId="1818071E" w14:textId="3FB9522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787" w:type="dxa"/>
            <w:vAlign w:val="bottom"/>
          </w:tcPr>
          <w:p w14:paraId="6CD5D486" w14:textId="2A8E653D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Kopytka</w:t>
            </w:r>
          </w:p>
        </w:tc>
        <w:tc>
          <w:tcPr>
            <w:tcW w:w="1298" w:type="dxa"/>
            <w:vAlign w:val="center"/>
          </w:tcPr>
          <w:p w14:paraId="62471595" w14:textId="45437D2D" w:rsidR="00501E1F" w:rsidRPr="0081425B" w:rsidRDefault="0065748E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400</w:t>
            </w:r>
            <w:r w:rsidRPr="0081425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5C13ED8A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38C9D01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01E1F" w:rsidRPr="000A136A" w14:paraId="39F43FB0" w14:textId="77777777" w:rsidTr="0065748E">
        <w:trPr>
          <w:cantSplit/>
          <w:trHeight w:val="285"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449D92D" w14:textId="35A2D2ED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701D4DB7" w14:textId="33CEB19F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Kluski na parze z nadzieniem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F3B526D" w14:textId="4926126C" w:rsidR="00501E1F" w:rsidRPr="0081425B" w:rsidRDefault="0065748E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400</w:t>
            </w:r>
            <w:r w:rsidRPr="0081425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11D5FDA3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970081E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01E1F" w:rsidRPr="000A136A" w14:paraId="4C55688A" w14:textId="77777777" w:rsidTr="0065748E">
        <w:trPr>
          <w:cantSplit/>
          <w:trHeight w:val="285"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A3C2624" w14:textId="7B002655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20901FCD" w14:textId="1B810026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Pyzy z mięsem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420C474" w14:textId="549D825D" w:rsidR="00501E1F" w:rsidRPr="0081425B" w:rsidRDefault="0065748E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color w:val="000000" w:themeColor="text1"/>
                <w:sz w:val="20"/>
                <w:szCs w:val="20"/>
              </w:rPr>
              <w:t>250</w:t>
            </w:r>
            <w:r w:rsidRPr="0081425B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81D6CD6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E50749" w14:textId="77777777" w:rsidR="00501E1F" w:rsidRPr="0081425B" w:rsidRDefault="00501E1F" w:rsidP="0065748E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5748E" w:rsidRPr="000A136A" w14:paraId="2C7A77C4" w14:textId="77777777" w:rsidTr="0065748E">
        <w:trPr>
          <w:cantSplit/>
          <w:trHeight w:val="285"/>
          <w:jc w:val="center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B0CF05" w14:textId="77777777" w:rsidR="0065748E" w:rsidRPr="0081425B" w:rsidRDefault="0065748E" w:rsidP="00501E1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02A53F" w14:textId="77777777" w:rsidR="0065748E" w:rsidRPr="0081425B" w:rsidRDefault="0065748E" w:rsidP="00501E1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8A1EBB" w14:textId="77777777" w:rsidR="0065748E" w:rsidRPr="0081425B" w:rsidRDefault="0065748E" w:rsidP="00501E1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34C9B24B" w14:textId="609822B7" w:rsidR="0065748E" w:rsidRPr="0081425B" w:rsidRDefault="0065748E" w:rsidP="0065748E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Razem:</w:t>
            </w:r>
          </w:p>
        </w:tc>
        <w:tc>
          <w:tcPr>
            <w:tcW w:w="1860" w:type="dxa"/>
            <w:vAlign w:val="center"/>
          </w:tcPr>
          <w:p w14:paraId="38C9B03A" w14:textId="77777777" w:rsidR="0065748E" w:rsidRPr="0081425B" w:rsidRDefault="0065748E" w:rsidP="00501E1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48D56CA8" w14:textId="77777777" w:rsidR="0065748E" w:rsidRDefault="0065748E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  <w:b/>
        </w:rPr>
      </w:pPr>
    </w:p>
    <w:p w14:paraId="6F326E0A" w14:textId="21515924" w:rsidR="00930B1B" w:rsidRPr="00441DD4" w:rsidRDefault="00930B1B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41DD4">
        <w:rPr>
          <w:rFonts w:ascii="Tahoma" w:hAnsi="Tahoma" w:cs="Tahoma"/>
          <w:b/>
        </w:rPr>
        <w:t>Wartość brutto:</w:t>
      </w:r>
      <w:r w:rsidRPr="00441DD4">
        <w:rPr>
          <w:rFonts w:ascii="Tahoma" w:hAnsi="Tahoma" w:cs="Tahoma"/>
        </w:rPr>
        <w:t xml:space="preserve"> ....................... </w:t>
      </w:r>
      <w:r w:rsidRPr="00441DD4">
        <w:rPr>
          <w:rFonts w:ascii="Tahoma" w:hAnsi="Tahoma" w:cs="Tahoma"/>
          <w:b/>
        </w:rPr>
        <w:t>słownie:</w:t>
      </w:r>
      <w:r w:rsidRPr="00441DD4">
        <w:rPr>
          <w:rFonts w:ascii="Tahoma" w:hAnsi="Tahoma" w:cs="Tahoma"/>
        </w:rPr>
        <w:t xml:space="preserve"> ..............................................................................</w:t>
      </w:r>
    </w:p>
    <w:p w14:paraId="5AECCB0D" w14:textId="043EA8A4" w:rsidR="00455629" w:rsidRDefault="00455629" w:rsidP="00E65DDF">
      <w:pPr>
        <w:spacing w:after="0"/>
        <w:jc w:val="right"/>
        <w:rPr>
          <w:rFonts w:ascii="Tahoma" w:hAnsi="Tahoma" w:cs="Tahoma"/>
        </w:rPr>
      </w:pPr>
    </w:p>
    <w:p w14:paraId="72D84922" w14:textId="3EB633CF" w:rsidR="003F3C3A" w:rsidRDefault="003F3C3A" w:rsidP="00E65DDF">
      <w:pPr>
        <w:spacing w:after="0"/>
        <w:jc w:val="right"/>
        <w:rPr>
          <w:rFonts w:ascii="Tahoma" w:hAnsi="Tahoma" w:cs="Tahoma"/>
        </w:rPr>
      </w:pPr>
    </w:p>
    <w:p w14:paraId="428A787E" w14:textId="77777777" w:rsidR="00040F24" w:rsidRPr="00BC34E7" w:rsidRDefault="00040F24" w:rsidP="007B497F">
      <w:pPr>
        <w:pStyle w:val="Akapitzlist"/>
        <w:numPr>
          <w:ilvl w:val="0"/>
          <w:numId w:val="23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t>Oświadczenia wykonawcy:</w:t>
      </w:r>
    </w:p>
    <w:p w14:paraId="553D43F4" w14:textId="027C5E8D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843FCB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755CA8FE" w14:textId="63431335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1F44CC78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74D9E8D3" w14:textId="7358284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30581B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66C5E9DA" w14:textId="12F9B33C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105DBD72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77397E2D" w:rsidR="00040F2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73AA744A" w:rsidR="00040F24" w:rsidRPr="00DA673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A6737">
        <w:rPr>
          <w:rFonts w:ascii="Tahoma" w:hAnsi="Tahoma" w:cs="Tahoma"/>
          <w:sz w:val="20"/>
          <w:szCs w:val="20"/>
        </w:rPr>
        <w:t>Wyrażam zgodę na przetwarzanie</w:t>
      </w:r>
      <w:r w:rsidR="00842DC1" w:rsidRPr="00DA6737">
        <w:rPr>
          <w:rFonts w:ascii="Tahoma" w:hAnsi="Tahoma" w:cs="Tahoma"/>
          <w:sz w:val="20"/>
          <w:szCs w:val="20"/>
        </w:rPr>
        <w:t xml:space="preserve"> </w:t>
      </w:r>
      <w:r w:rsidRPr="00DA6737">
        <w:rPr>
          <w:rFonts w:ascii="Tahoma" w:hAnsi="Tahoma" w:cs="Tahoma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</w:t>
      </w:r>
      <w:r w:rsidR="00DA6737" w:rsidRPr="00DA6737">
        <w:rPr>
          <w:rFonts w:ascii="Tahoma" w:hAnsi="Tahoma" w:cs="Tahoma"/>
          <w:color w:val="auto"/>
          <w:sz w:val="20"/>
        </w:rPr>
        <w:t xml:space="preserve"> dnia 10 maja 2018 r. o ochronie danych osobowych (t.j. Dz.U. 2019 poz. 1781 ze zm.)</w:t>
      </w:r>
      <w:r w:rsidRPr="00DA6737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0515DB75" w14:textId="2E9E928C" w:rsidR="00040F24" w:rsidRPr="004E2421" w:rsidRDefault="00040F24" w:rsidP="007B497F">
      <w:pPr>
        <w:pStyle w:val="Tekstpodstawowy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A0372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3A745A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90CD61" w14:textId="77777777" w:rsidR="00040F24" w:rsidRDefault="00040F24" w:rsidP="00040F24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3ACF2F5" w14:textId="77777777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1B1BC59" w14:textId="762241EB" w:rsidR="00B12359" w:rsidRPr="0059753B" w:rsidRDefault="00B12359" w:rsidP="00C12F46">
      <w:pPr>
        <w:ind w:left="3828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sectPr w:rsidR="00B12359" w:rsidRPr="0059753B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71872"/>
    <w:multiLevelType w:val="hybridMultilevel"/>
    <w:tmpl w:val="EAB2443E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B1D3A"/>
    <w:multiLevelType w:val="hybridMultilevel"/>
    <w:tmpl w:val="E1F876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8472EE"/>
    <w:multiLevelType w:val="hybridMultilevel"/>
    <w:tmpl w:val="B5C26530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3689"/>
    <w:multiLevelType w:val="hybridMultilevel"/>
    <w:tmpl w:val="8CC6F436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47DA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1" w15:restartNumberingAfterBreak="0">
    <w:nsid w:val="358C772C"/>
    <w:multiLevelType w:val="hybridMultilevel"/>
    <w:tmpl w:val="6FFE0362"/>
    <w:lvl w:ilvl="0" w:tplc="445CFE40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ahoma" w:hAnsi="Tahoma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20464"/>
    <w:multiLevelType w:val="hybridMultilevel"/>
    <w:tmpl w:val="2904FB36"/>
    <w:lvl w:ilvl="0" w:tplc="A1BC283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B8B4C42"/>
    <w:multiLevelType w:val="hybridMultilevel"/>
    <w:tmpl w:val="0F266254"/>
    <w:lvl w:ilvl="0" w:tplc="B03092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5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436AE"/>
    <w:multiLevelType w:val="hybridMultilevel"/>
    <w:tmpl w:val="B0147386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EDE1CDC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928469889">
    <w:abstractNumId w:val="9"/>
  </w:num>
  <w:num w:numId="2" w16cid:durableId="145900893">
    <w:abstractNumId w:val="39"/>
  </w:num>
  <w:num w:numId="3" w16cid:durableId="1619291677">
    <w:abstractNumId w:val="23"/>
  </w:num>
  <w:num w:numId="4" w16cid:durableId="385111081">
    <w:abstractNumId w:val="17"/>
  </w:num>
  <w:num w:numId="5" w16cid:durableId="303390540">
    <w:abstractNumId w:val="1"/>
  </w:num>
  <w:num w:numId="6" w16cid:durableId="1646855319">
    <w:abstractNumId w:val="30"/>
  </w:num>
  <w:num w:numId="7" w16cid:durableId="1029795222">
    <w:abstractNumId w:val="2"/>
  </w:num>
  <w:num w:numId="8" w16cid:durableId="2041316530">
    <w:abstractNumId w:val="33"/>
  </w:num>
  <w:num w:numId="9" w16cid:durableId="2125608761">
    <w:abstractNumId w:val="29"/>
  </w:num>
  <w:num w:numId="10" w16cid:durableId="202324984">
    <w:abstractNumId w:val="19"/>
  </w:num>
  <w:num w:numId="11" w16cid:durableId="1804541598">
    <w:abstractNumId w:val="16"/>
  </w:num>
  <w:num w:numId="12" w16cid:durableId="784542481">
    <w:abstractNumId w:val="20"/>
  </w:num>
  <w:num w:numId="13" w16cid:durableId="1685786896">
    <w:abstractNumId w:val="15"/>
  </w:num>
  <w:num w:numId="14" w16cid:durableId="1740665020">
    <w:abstractNumId w:val="38"/>
  </w:num>
  <w:num w:numId="15" w16cid:durableId="1271206197">
    <w:abstractNumId w:val="32"/>
  </w:num>
  <w:num w:numId="16" w16cid:durableId="262425764">
    <w:abstractNumId w:val="4"/>
  </w:num>
  <w:num w:numId="17" w16cid:durableId="1546210166">
    <w:abstractNumId w:val="24"/>
  </w:num>
  <w:num w:numId="18" w16cid:durableId="826287548">
    <w:abstractNumId w:val="36"/>
  </w:num>
  <w:num w:numId="19" w16cid:durableId="1728340268">
    <w:abstractNumId w:val="35"/>
  </w:num>
  <w:num w:numId="20" w16cid:durableId="739669760">
    <w:abstractNumId w:val="0"/>
  </w:num>
  <w:num w:numId="21" w16cid:durableId="839975180">
    <w:abstractNumId w:val="18"/>
  </w:num>
  <w:num w:numId="22" w16cid:durableId="233012202">
    <w:abstractNumId w:val="22"/>
  </w:num>
  <w:num w:numId="23" w16cid:durableId="2062704711">
    <w:abstractNumId w:val="10"/>
  </w:num>
  <w:num w:numId="24" w16cid:durableId="87040937">
    <w:abstractNumId w:val="12"/>
  </w:num>
  <w:num w:numId="25" w16cid:durableId="1740400280">
    <w:abstractNumId w:val="31"/>
  </w:num>
  <w:num w:numId="26" w16cid:durableId="677736466">
    <w:abstractNumId w:val="14"/>
  </w:num>
  <w:num w:numId="27" w16cid:durableId="144590307">
    <w:abstractNumId w:val="13"/>
  </w:num>
  <w:num w:numId="28" w16cid:durableId="1934557245">
    <w:abstractNumId w:val="26"/>
  </w:num>
  <w:num w:numId="29" w16cid:durableId="547382334">
    <w:abstractNumId w:val="6"/>
  </w:num>
  <w:num w:numId="30" w16cid:durableId="2099330728">
    <w:abstractNumId w:val="5"/>
  </w:num>
  <w:num w:numId="31" w16cid:durableId="1348823926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351423312">
    <w:abstractNumId w:val="25"/>
  </w:num>
  <w:num w:numId="33" w16cid:durableId="645083360">
    <w:abstractNumId w:val="37"/>
  </w:num>
  <w:num w:numId="34" w16cid:durableId="819543769">
    <w:abstractNumId w:val="3"/>
  </w:num>
  <w:num w:numId="35" w16cid:durableId="1357121335">
    <w:abstractNumId w:val="7"/>
  </w:num>
  <w:num w:numId="36" w16cid:durableId="1716658290">
    <w:abstractNumId w:val="28"/>
  </w:num>
  <w:num w:numId="37" w16cid:durableId="1834369095">
    <w:abstractNumId w:val="27"/>
  </w:num>
  <w:num w:numId="38" w16cid:durableId="1889604146">
    <w:abstractNumId w:val="8"/>
  </w:num>
  <w:num w:numId="39" w16cid:durableId="1030109685">
    <w:abstractNumId w:val="11"/>
  </w:num>
  <w:num w:numId="40" w16cid:durableId="697657802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B57"/>
    <w:rsid w:val="00012246"/>
    <w:rsid w:val="00014EAD"/>
    <w:rsid w:val="0001581B"/>
    <w:rsid w:val="00040F24"/>
    <w:rsid w:val="00064590"/>
    <w:rsid w:val="000771C9"/>
    <w:rsid w:val="000775CD"/>
    <w:rsid w:val="000A136A"/>
    <w:rsid w:val="000C50AE"/>
    <w:rsid w:val="000D7DFE"/>
    <w:rsid w:val="000E249D"/>
    <w:rsid w:val="000F4765"/>
    <w:rsid w:val="000F49F7"/>
    <w:rsid w:val="000F621D"/>
    <w:rsid w:val="00105B75"/>
    <w:rsid w:val="001248C5"/>
    <w:rsid w:val="001433C8"/>
    <w:rsid w:val="001451FA"/>
    <w:rsid w:val="00145A94"/>
    <w:rsid w:val="001507A8"/>
    <w:rsid w:val="00164C75"/>
    <w:rsid w:val="00186794"/>
    <w:rsid w:val="00195E7D"/>
    <w:rsid w:val="001B5F8A"/>
    <w:rsid w:val="001D51B5"/>
    <w:rsid w:val="001F5413"/>
    <w:rsid w:val="001F55EC"/>
    <w:rsid w:val="00215102"/>
    <w:rsid w:val="00224C1E"/>
    <w:rsid w:val="0023033E"/>
    <w:rsid w:val="00251448"/>
    <w:rsid w:val="002630FB"/>
    <w:rsid w:val="0028012E"/>
    <w:rsid w:val="0028148E"/>
    <w:rsid w:val="00295D6B"/>
    <w:rsid w:val="002E005E"/>
    <w:rsid w:val="002E354D"/>
    <w:rsid w:val="002E768E"/>
    <w:rsid w:val="002F5E4B"/>
    <w:rsid w:val="002F70E8"/>
    <w:rsid w:val="00303497"/>
    <w:rsid w:val="0030581B"/>
    <w:rsid w:val="00316543"/>
    <w:rsid w:val="003235E9"/>
    <w:rsid w:val="00344814"/>
    <w:rsid w:val="00367F88"/>
    <w:rsid w:val="00384661"/>
    <w:rsid w:val="00387AF2"/>
    <w:rsid w:val="003A4F29"/>
    <w:rsid w:val="003A745A"/>
    <w:rsid w:val="003B64BB"/>
    <w:rsid w:val="003C1963"/>
    <w:rsid w:val="003D2BFC"/>
    <w:rsid w:val="003E7089"/>
    <w:rsid w:val="003F3C3A"/>
    <w:rsid w:val="003F6FC5"/>
    <w:rsid w:val="004255C0"/>
    <w:rsid w:val="00451D5F"/>
    <w:rsid w:val="004554E9"/>
    <w:rsid w:val="00455629"/>
    <w:rsid w:val="00463CA7"/>
    <w:rsid w:val="00472A6B"/>
    <w:rsid w:val="00497985"/>
    <w:rsid w:val="004B7A06"/>
    <w:rsid w:val="004C02D7"/>
    <w:rsid w:val="004C76F6"/>
    <w:rsid w:val="004E66E4"/>
    <w:rsid w:val="00501E1F"/>
    <w:rsid w:val="00521C9A"/>
    <w:rsid w:val="005267FD"/>
    <w:rsid w:val="00540DD2"/>
    <w:rsid w:val="005438B1"/>
    <w:rsid w:val="0055112E"/>
    <w:rsid w:val="00552CDC"/>
    <w:rsid w:val="005570CB"/>
    <w:rsid w:val="00573CC2"/>
    <w:rsid w:val="0059753B"/>
    <w:rsid w:val="005A1F62"/>
    <w:rsid w:val="005E204E"/>
    <w:rsid w:val="00603A0D"/>
    <w:rsid w:val="00603BDC"/>
    <w:rsid w:val="0063181A"/>
    <w:rsid w:val="0065748E"/>
    <w:rsid w:val="00657ABC"/>
    <w:rsid w:val="0066058F"/>
    <w:rsid w:val="00673FB9"/>
    <w:rsid w:val="00676200"/>
    <w:rsid w:val="006B3356"/>
    <w:rsid w:val="006B4E6A"/>
    <w:rsid w:val="006E10B5"/>
    <w:rsid w:val="0070138B"/>
    <w:rsid w:val="00711D54"/>
    <w:rsid w:val="007350C0"/>
    <w:rsid w:val="00743F26"/>
    <w:rsid w:val="00746AE0"/>
    <w:rsid w:val="00754168"/>
    <w:rsid w:val="00764AA4"/>
    <w:rsid w:val="00795AEA"/>
    <w:rsid w:val="007A2EA6"/>
    <w:rsid w:val="007A4BA0"/>
    <w:rsid w:val="007A6CB8"/>
    <w:rsid w:val="007B08B2"/>
    <w:rsid w:val="007B3264"/>
    <w:rsid w:val="007B497F"/>
    <w:rsid w:val="007C3D3E"/>
    <w:rsid w:val="007D2F29"/>
    <w:rsid w:val="007F76D4"/>
    <w:rsid w:val="008060AA"/>
    <w:rsid w:val="008101A2"/>
    <w:rsid w:val="0081425B"/>
    <w:rsid w:val="00816195"/>
    <w:rsid w:val="00820F23"/>
    <w:rsid w:val="00822164"/>
    <w:rsid w:val="008403B5"/>
    <w:rsid w:val="00842701"/>
    <w:rsid w:val="00842DC1"/>
    <w:rsid w:val="008A692C"/>
    <w:rsid w:val="00915E08"/>
    <w:rsid w:val="00930B1B"/>
    <w:rsid w:val="009374F5"/>
    <w:rsid w:val="00963329"/>
    <w:rsid w:val="00963E54"/>
    <w:rsid w:val="00970D22"/>
    <w:rsid w:val="009A0DF7"/>
    <w:rsid w:val="009A5362"/>
    <w:rsid w:val="009A6C20"/>
    <w:rsid w:val="009C7E44"/>
    <w:rsid w:val="009D5F43"/>
    <w:rsid w:val="009F782E"/>
    <w:rsid w:val="00A03721"/>
    <w:rsid w:val="00A05D6B"/>
    <w:rsid w:val="00A213C2"/>
    <w:rsid w:val="00A26463"/>
    <w:rsid w:val="00A333BA"/>
    <w:rsid w:val="00A413C7"/>
    <w:rsid w:val="00A47D40"/>
    <w:rsid w:val="00A65C31"/>
    <w:rsid w:val="00A829A1"/>
    <w:rsid w:val="00A95E01"/>
    <w:rsid w:val="00AA70A9"/>
    <w:rsid w:val="00B12359"/>
    <w:rsid w:val="00B2609F"/>
    <w:rsid w:val="00B42E60"/>
    <w:rsid w:val="00B43713"/>
    <w:rsid w:val="00B610A8"/>
    <w:rsid w:val="00B86EA4"/>
    <w:rsid w:val="00B9790C"/>
    <w:rsid w:val="00BB5172"/>
    <w:rsid w:val="00BB5646"/>
    <w:rsid w:val="00BC096D"/>
    <w:rsid w:val="00BD31EA"/>
    <w:rsid w:val="00BE6B49"/>
    <w:rsid w:val="00BF3EC9"/>
    <w:rsid w:val="00C1205C"/>
    <w:rsid w:val="00C12F46"/>
    <w:rsid w:val="00C130FC"/>
    <w:rsid w:val="00C20304"/>
    <w:rsid w:val="00C21DAE"/>
    <w:rsid w:val="00C2417B"/>
    <w:rsid w:val="00C37496"/>
    <w:rsid w:val="00C50706"/>
    <w:rsid w:val="00C57487"/>
    <w:rsid w:val="00C57E56"/>
    <w:rsid w:val="00C74D4B"/>
    <w:rsid w:val="00C81762"/>
    <w:rsid w:val="00C85FFF"/>
    <w:rsid w:val="00C94CE2"/>
    <w:rsid w:val="00CA31BE"/>
    <w:rsid w:val="00CC2E10"/>
    <w:rsid w:val="00CC550C"/>
    <w:rsid w:val="00CD3735"/>
    <w:rsid w:val="00CD6506"/>
    <w:rsid w:val="00CE05B5"/>
    <w:rsid w:val="00CE1958"/>
    <w:rsid w:val="00D04378"/>
    <w:rsid w:val="00D149A0"/>
    <w:rsid w:val="00D16698"/>
    <w:rsid w:val="00D22AFD"/>
    <w:rsid w:val="00D2654B"/>
    <w:rsid w:val="00D32CD9"/>
    <w:rsid w:val="00D429FD"/>
    <w:rsid w:val="00D57C41"/>
    <w:rsid w:val="00D80841"/>
    <w:rsid w:val="00DA6737"/>
    <w:rsid w:val="00DB55E4"/>
    <w:rsid w:val="00DB7455"/>
    <w:rsid w:val="00DB76F1"/>
    <w:rsid w:val="00DC4240"/>
    <w:rsid w:val="00DD0945"/>
    <w:rsid w:val="00DD26EB"/>
    <w:rsid w:val="00E0648E"/>
    <w:rsid w:val="00E27100"/>
    <w:rsid w:val="00E2762D"/>
    <w:rsid w:val="00E36F28"/>
    <w:rsid w:val="00E4494E"/>
    <w:rsid w:val="00E473CC"/>
    <w:rsid w:val="00E51EDF"/>
    <w:rsid w:val="00E65DDF"/>
    <w:rsid w:val="00E807AF"/>
    <w:rsid w:val="00EB1F6B"/>
    <w:rsid w:val="00EB7CDD"/>
    <w:rsid w:val="00ED0C7F"/>
    <w:rsid w:val="00EE7F21"/>
    <w:rsid w:val="00EF3DAA"/>
    <w:rsid w:val="00F01FDC"/>
    <w:rsid w:val="00F04A7D"/>
    <w:rsid w:val="00F26CDC"/>
    <w:rsid w:val="00F271BB"/>
    <w:rsid w:val="00F442CB"/>
    <w:rsid w:val="00F56B91"/>
    <w:rsid w:val="00F82CF4"/>
    <w:rsid w:val="00F91DD8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1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387AF2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qFormat/>
    <w:rsid w:val="0001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14E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zkola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E9A15202449D96F806AE217D9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7283F-AC96-497A-A9A8-5CA12CD420E4}"/>
      </w:docPartPr>
      <w:docPartBody>
        <w:p w:rsidR="00A54BA9" w:rsidRDefault="006678B8" w:rsidP="006678B8">
          <w:pPr>
            <w:pStyle w:val="7DE8E9A15202449D96F806AE217D9E69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8"/>
    <w:rsid w:val="00304B25"/>
    <w:rsid w:val="003334E3"/>
    <w:rsid w:val="003F3B99"/>
    <w:rsid w:val="005C5EB4"/>
    <w:rsid w:val="006678B8"/>
    <w:rsid w:val="00691FA1"/>
    <w:rsid w:val="00725223"/>
    <w:rsid w:val="007C20F1"/>
    <w:rsid w:val="008063A1"/>
    <w:rsid w:val="009132CB"/>
    <w:rsid w:val="009B3C4D"/>
    <w:rsid w:val="00A54BA9"/>
    <w:rsid w:val="00BD76B9"/>
    <w:rsid w:val="00CC4248"/>
    <w:rsid w:val="00D6217B"/>
    <w:rsid w:val="00EE2FA5"/>
    <w:rsid w:val="00F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8B8"/>
    <w:rPr>
      <w:color w:val="808080"/>
    </w:rPr>
  </w:style>
  <w:style w:type="paragraph" w:customStyle="1" w:styleId="7DE8E9A15202449D96F806AE217D9E69">
    <w:name w:val="7DE8E9A15202449D96F806AE217D9E69"/>
    <w:rsid w:val="00667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8144-E422-45EF-9A5D-F5D24F79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A277D-6CE4-4FEE-9071-B46C3B84E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F09A3-2C22-44C6-A4BB-0FBA27445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16C106-9234-4C3A-8913-BE585C99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6825</Words>
  <Characters>40956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10</cp:revision>
  <cp:lastPrinted>2022-04-21T10:57:00Z</cp:lastPrinted>
  <dcterms:created xsi:type="dcterms:W3CDTF">2022-04-20T07:51:00Z</dcterms:created>
  <dcterms:modified xsi:type="dcterms:W3CDTF">2022-04-22T12:54:00Z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