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BD70" w14:textId="77777777" w:rsidR="004D0574" w:rsidRDefault="004D0574" w:rsidP="004D0574">
      <w:pPr>
        <w:pStyle w:val="Standard"/>
        <w:jc w:val="center"/>
      </w:pPr>
      <w:r>
        <w:rPr>
          <w:rFonts w:ascii="Tahoma" w:hAnsi="Tahoma"/>
          <w:b/>
        </w:rPr>
        <w:t>OGÓLNE WARUNKI UMOWY</w:t>
      </w:r>
      <w:r>
        <w:rPr>
          <w:b/>
          <w:bCs/>
          <w:lang w:val="pl-PL"/>
        </w:rPr>
        <w:t xml:space="preserve"> </w:t>
      </w:r>
    </w:p>
    <w:p w14:paraId="276531AE" w14:textId="77777777" w:rsidR="004D0574" w:rsidRDefault="004D0574" w:rsidP="004D0574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na świadczenie usług pralniczych</w:t>
      </w:r>
    </w:p>
    <w:p w14:paraId="702F9854" w14:textId="77777777" w:rsidR="004D0574" w:rsidRDefault="004D0574" w:rsidP="004D0574">
      <w:pPr>
        <w:pStyle w:val="Standard"/>
        <w:rPr>
          <w:b/>
          <w:bCs/>
          <w:lang w:val="pl-PL"/>
        </w:rPr>
      </w:pPr>
    </w:p>
    <w:p w14:paraId="6CF3D097" w14:textId="77777777" w:rsidR="004D0574" w:rsidRDefault="004D0574" w:rsidP="004D0574">
      <w:pPr>
        <w:pStyle w:val="Standard"/>
        <w:rPr>
          <w:lang w:val="pl-PL"/>
        </w:rPr>
      </w:pPr>
    </w:p>
    <w:p w14:paraId="60961748" w14:textId="77777777" w:rsidR="004D0574" w:rsidRDefault="004D0574" w:rsidP="004D0574">
      <w:pPr>
        <w:pStyle w:val="Standard"/>
        <w:rPr>
          <w:lang w:val="pl-PL"/>
        </w:rPr>
      </w:pPr>
      <w:r>
        <w:rPr>
          <w:lang w:val="pl-PL"/>
        </w:rPr>
        <w:t>zawarta w Krakowie w dniu ……….. r. pomiędzy:</w:t>
      </w:r>
    </w:p>
    <w:p w14:paraId="79080AAE" w14:textId="77777777" w:rsidR="004D0574" w:rsidRDefault="004D0574" w:rsidP="004D0574">
      <w:pPr>
        <w:pStyle w:val="Standard"/>
      </w:pPr>
      <w:r>
        <w:rPr>
          <w:b/>
          <w:lang w:val="pl-PL"/>
        </w:rPr>
        <w:t>Skarbem Państwa: bryg. mgr inż. Marek Chwała - Komendantem Szkoły Aspirantów Państwowej Straży Pożarnej w Krakowie z siedzibą: 31-951 Kraków, os. Zgody 18, NIP-678-002-92-86</w:t>
      </w:r>
      <w:r>
        <w:rPr>
          <w:b/>
          <w:lang w:val="pl-PL"/>
        </w:rPr>
        <w:br/>
      </w:r>
      <w:r>
        <w:rPr>
          <w:lang w:val="pl-PL"/>
        </w:rPr>
        <w:t>- zwaną dalej "Zamawiającym",</w:t>
      </w:r>
    </w:p>
    <w:p w14:paraId="448EBA22" w14:textId="77777777" w:rsidR="004D0574" w:rsidRDefault="004D0574" w:rsidP="004D0574">
      <w:pPr>
        <w:pStyle w:val="Standard"/>
        <w:rPr>
          <w:lang w:val="pl-PL"/>
        </w:rPr>
      </w:pPr>
      <w:r>
        <w:rPr>
          <w:lang w:val="pl-PL"/>
        </w:rPr>
        <w:t>a</w:t>
      </w:r>
    </w:p>
    <w:p w14:paraId="32878D2F" w14:textId="05EBF685" w:rsidR="004D0574" w:rsidRDefault="004D0574" w:rsidP="004D0574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………………………………………………………………………………………………….</w:t>
      </w:r>
    </w:p>
    <w:p w14:paraId="15400DF5" w14:textId="77777777" w:rsidR="004D0574" w:rsidRDefault="004D0574" w:rsidP="004D0574">
      <w:pPr>
        <w:pStyle w:val="Standard"/>
      </w:pPr>
      <w:r>
        <w:rPr>
          <w:b/>
          <w:bCs/>
          <w:lang w:val="pl-PL"/>
        </w:rPr>
        <w:t xml:space="preserve">reprezentowaną przez: </w:t>
      </w:r>
    </w:p>
    <w:p w14:paraId="5564273A" w14:textId="77777777" w:rsidR="004D0574" w:rsidRDefault="004D0574" w:rsidP="004D0574">
      <w:pPr>
        <w:pStyle w:val="Standard"/>
      </w:pPr>
      <w:r>
        <w:rPr>
          <w:lang w:val="pl-PL"/>
        </w:rPr>
        <w:t>- zwaną dalej "Wykonawcą".</w:t>
      </w:r>
    </w:p>
    <w:p w14:paraId="7E41B0E3" w14:textId="77777777" w:rsidR="004D0574" w:rsidRDefault="004D0574" w:rsidP="004D0574">
      <w:pPr>
        <w:pStyle w:val="Standard"/>
        <w:rPr>
          <w:lang w:val="pl-PL"/>
        </w:rPr>
      </w:pPr>
    </w:p>
    <w:p w14:paraId="392BE5FB" w14:textId="77777777" w:rsidR="004D0574" w:rsidRDefault="004D0574" w:rsidP="004D0574">
      <w:pPr>
        <w:pStyle w:val="Standard"/>
        <w:rPr>
          <w:lang w:val="pl-PL"/>
        </w:rPr>
      </w:pPr>
      <w:r>
        <w:rPr>
          <w:lang w:val="pl-PL"/>
        </w:rPr>
        <w:t>Strony zgodnie postanawiają, co następuje:</w:t>
      </w:r>
    </w:p>
    <w:p w14:paraId="6422AF37" w14:textId="77777777" w:rsidR="004D0574" w:rsidRDefault="004D0574" w:rsidP="004D0574">
      <w:pPr>
        <w:pStyle w:val="Standard"/>
        <w:jc w:val="center"/>
        <w:rPr>
          <w:b/>
          <w:bCs/>
          <w:lang w:val="pl-PL"/>
        </w:rPr>
      </w:pPr>
    </w:p>
    <w:p w14:paraId="21A8B370" w14:textId="77777777" w:rsidR="004D0574" w:rsidRDefault="004D0574" w:rsidP="004D0574">
      <w:pPr>
        <w:pStyle w:val="Standard"/>
        <w:jc w:val="center"/>
      </w:pPr>
      <w:r>
        <w:rPr>
          <w:b/>
          <w:bCs/>
          <w:lang w:val="pl-PL"/>
        </w:rPr>
        <w:t>§1</w:t>
      </w:r>
    </w:p>
    <w:p w14:paraId="5FF89D16" w14:textId="77777777" w:rsidR="004D0574" w:rsidRDefault="004D0574" w:rsidP="004D0574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Przedmiot umowy</w:t>
      </w:r>
    </w:p>
    <w:p w14:paraId="5FAF472E" w14:textId="77777777" w:rsidR="004D0574" w:rsidRDefault="004D0574" w:rsidP="004D0574">
      <w:pPr>
        <w:pStyle w:val="Standard"/>
        <w:numPr>
          <w:ilvl w:val="0"/>
          <w:numId w:val="1"/>
        </w:numPr>
        <w:jc w:val="both"/>
      </w:pPr>
      <w:r>
        <w:rPr>
          <w:lang w:val="pl-PL"/>
        </w:rPr>
        <w:t xml:space="preserve">Przedmiotem umowy jest świadczenie przez Wykonawcę na rzecz Zamawiającego usług pralniczych w asortymencie ujętym w formularzu ofertowym, stanowiącym załącznik </w:t>
      </w:r>
      <w:r>
        <w:rPr>
          <w:b/>
          <w:bCs/>
          <w:lang w:val="pl-PL"/>
        </w:rPr>
        <w:t>nr 1</w:t>
      </w:r>
      <w:r>
        <w:rPr>
          <w:lang w:val="pl-PL"/>
        </w:rPr>
        <w:t xml:space="preserve"> do umowy. </w:t>
      </w:r>
    </w:p>
    <w:p w14:paraId="624AA905" w14:textId="45D31757" w:rsidR="004D0574" w:rsidRDefault="004D0574" w:rsidP="004D0574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Przedmiot zamówienia obejmuje odbiór brudnego asortymentu do prania z siedziby Zamawiającego, pranie, prasowanie lub maglowanie, pakowanie oraz dostawę i</w:t>
      </w:r>
      <w:r>
        <w:rPr>
          <w:lang w:val="pl-PL"/>
        </w:rPr>
        <w:t> </w:t>
      </w:r>
      <w:r>
        <w:rPr>
          <w:lang w:val="pl-PL"/>
        </w:rPr>
        <w:t>rozładunek czystego asortymentu.</w:t>
      </w:r>
    </w:p>
    <w:p w14:paraId="65430193" w14:textId="7717574F" w:rsidR="004D0574" w:rsidRDefault="004D0574" w:rsidP="004D0574">
      <w:pPr>
        <w:widowControl/>
        <w:numPr>
          <w:ilvl w:val="0"/>
          <w:numId w:val="1"/>
        </w:numPr>
        <w:suppressAutoHyphens w:val="0"/>
        <w:autoSpaceDE w:val="0"/>
        <w:jc w:val="both"/>
        <w:textAlignment w:val="auto"/>
      </w:pPr>
      <w:r>
        <w:rPr>
          <w:lang w:val="pl-PL"/>
        </w:rPr>
        <w:t>Przyjmowanie do prania brudnego asortymentu pralniczego odbywać się będzie na</w:t>
      </w:r>
      <w:r>
        <w:rPr>
          <w:lang w:val="pl-PL"/>
        </w:rPr>
        <w:t> </w:t>
      </w:r>
      <w:r>
        <w:rPr>
          <w:lang w:val="pl-PL"/>
        </w:rPr>
        <w:t>podstawie kwitu „zlecenie prania”, który określać będzie asortyment pralniczy oraz</w:t>
      </w:r>
      <w:r>
        <w:rPr>
          <w:lang w:val="pl-PL"/>
        </w:rPr>
        <w:t> </w:t>
      </w:r>
      <w:r>
        <w:rPr>
          <w:lang w:val="pl-PL"/>
        </w:rPr>
        <w:t xml:space="preserve">ilość sztuk, podpisanego przez przekazującego asortyment pralniczy pracownika Zamawiającego i odbierającego ten asortyment pracownika Wykonawcy – wzór „zlecenie prania” określa załącznik </w:t>
      </w:r>
      <w:r>
        <w:rPr>
          <w:b/>
          <w:lang w:val="pl-PL"/>
        </w:rPr>
        <w:t>nr 2</w:t>
      </w:r>
      <w:r>
        <w:rPr>
          <w:lang w:val="pl-PL"/>
        </w:rPr>
        <w:t xml:space="preserve"> do niniejszej umowy.</w:t>
      </w:r>
    </w:p>
    <w:p w14:paraId="56A05FA9" w14:textId="460C3952" w:rsidR="004D0574" w:rsidRDefault="004D0574" w:rsidP="004D0574">
      <w:pPr>
        <w:pStyle w:val="Standard"/>
        <w:numPr>
          <w:ilvl w:val="0"/>
          <w:numId w:val="1"/>
        </w:numPr>
        <w:jc w:val="both"/>
      </w:pPr>
      <w:r>
        <w:rPr>
          <w:lang w:val="pl-PL"/>
        </w:rPr>
        <w:t>Zleceniobiorca zobowiązuje się do wykonywania usług wymienionych w §1 ze</w:t>
      </w:r>
      <w:r>
        <w:rPr>
          <w:lang w:val="pl-PL"/>
        </w:rPr>
        <w:t> </w:t>
      </w:r>
      <w:r>
        <w:rPr>
          <w:lang w:val="pl-PL"/>
        </w:rPr>
        <w:t>starannością, w sposób gwarantujący ich wysoką jakość, zgodnie z obowiązującą w tym zakresie technologią – zgodną z Polskimi Normami przenoszącymi normy europejskie a w razie ich braku zgodną z Polskimi Normami a także do przestrzegania obowiązujących w tej materii przepisów.</w:t>
      </w:r>
    </w:p>
    <w:p w14:paraId="6182A884" w14:textId="77777777" w:rsidR="004D0574" w:rsidRDefault="004D0574" w:rsidP="004D0574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Wszystkie środki używane do prania powinny być dopuszczone do obrotu i posiadać aktualne deklaracje lub certyfikaty jakości i stosowane atesty. Środki te nie mogą powodować podrażnień skóry i odczynów alergicznych.</w:t>
      </w:r>
    </w:p>
    <w:p w14:paraId="6C87ACC9" w14:textId="3BAD8415" w:rsidR="004D0574" w:rsidRDefault="004D0574" w:rsidP="004D0574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Wykonawca odbiera i dostarcza z/do wskazanych przez siebie magazynów asortyment do prania w ustalone dni, przy zachowaniu wymogów sanitarnych obowiązujących w</w:t>
      </w:r>
      <w:r>
        <w:rPr>
          <w:lang w:val="pl-PL"/>
        </w:rPr>
        <w:t> </w:t>
      </w:r>
      <w:r>
        <w:rPr>
          <w:lang w:val="pl-PL"/>
        </w:rPr>
        <w:t xml:space="preserve">tym zakresie. </w:t>
      </w:r>
    </w:p>
    <w:p w14:paraId="2BFC9D3F" w14:textId="77777777" w:rsidR="004D0574" w:rsidRDefault="004D0574" w:rsidP="004D0574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Wykonawca zobowiązuje się dostarczać przedmiot zamówienia własnym transportem zgodnie z obowiązującymi wymogami i przepisami, na własny koszt i ryzyko. Zamawiający nie będzie ponosił odpowiedzialności za uszkodzenia powstałe podczas transportu.</w:t>
      </w:r>
    </w:p>
    <w:p w14:paraId="1529480A" w14:textId="77777777" w:rsidR="004D0574" w:rsidRDefault="004D0574" w:rsidP="004D0574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Za rozładunek i załadunek asortymentu z i do prania odpowiada Wykonawca.</w:t>
      </w:r>
    </w:p>
    <w:p w14:paraId="6BBD6C6A" w14:textId="77777777" w:rsidR="004D0574" w:rsidRDefault="004D0574" w:rsidP="004D0574">
      <w:pPr>
        <w:pStyle w:val="Standard"/>
        <w:jc w:val="both"/>
        <w:rPr>
          <w:lang w:val="pl-PL"/>
        </w:rPr>
      </w:pPr>
    </w:p>
    <w:p w14:paraId="5CF514F8" w14:textId="77777777" w:rsidR="004D0574" w:rsidRDefault="004D0574" w:rsidP="004D0574">
      <w:pPr>
        <w:pStyle w:val="Standard"/>
        <w:jc w:val="center"/>
      </w:pPr>
      <w:r>
        <w:rPr>
          <w:lang w:val="pl-PL"/>
        </w:rPr>
        <w:t>§</w:t>
      </w:r>
      <w:r>
        <w:rPr>
          <w:b/>
          <w:bCs/>
          <w:lang w:val="pl-PL"/>
        </w:rPr>
        <w:t>2</w:t>
      </w:r>
    </w:p>
    <w:p w14:paraId="41324EAD" w14:textId="77777777" w:rsidR="004D0574" w:rsidRDefault="004D0574" w:rsidP="004D0574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Odbiór jakościowo - ilościowy</w:t>
      </w:r>
    </w:p>
    <w:p w14:paraId="420121DB" w14:textId="77777777" w:rsidR="004D0574" w:rsidRDefault="004D0574" w:rsidP="004D0574">
      <w:pPr>
        <w:pStyle w:val="Standard"/>
        <w:numPr>
          <w:ilvl w:val="1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Podstawą odbioru i zwrotu asortymentu będzie wystawiony przez zamawiającego kwit „zlecenie prania” podpisany przez przedstawiciela Zamawiającego i Wykonawcy.</w:t>
      </w:r>
    </w:p>
    <w:p w14:paraId="407CB4B0" w14:textId="77777777" w:rsidR="004D0574" w:rsidRDefault="004D0574" w:rsidP="004D0574">
      <w:pPr>
        <w:pStyle w:val="Standard"/>
        <w:numPr>
          <w:ilvl w:val="1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lastRenderedPageBreak/>
        <w:t>Odbiór dokonywany będzie przez przedstawiciela Zamawiającego w obecności przedstawiciela Wykonawcy w oparciu o kwit „zlecenie prania”.</w:t>
      </w:r>
    </w:p>
    <w:p w14:paraId="0B2C8D85" w14:textId="77777777" w:rsidR="004D0574" w:rsidRDefault="004D0574" w:rsidP="004D0574">
      <w:pPr>
        <w:pStyle w:val="Standard"/>
        <w:ind w:left="284"/>
        <w:jc w:val="both"/>
        <w:rPr>
          <w:lang w:val="pl-PL"/>
        </w:rPr>
      </w:pPr>
    </w:p>
    <w:p w14:paraId="473DE907" w14:textId="77777777" w:rsidR="004D0574" w:rsidRDefault="004D0574" w:rsidP="004D0574">
      <w:pPr>
        <w:pStyle w:val="Standard"/>
        <w:ind w:left="284"/>
        <w:jc w:val="both"/>
        <w:rPr>
          <w:lang w:val="pl-PL"/>
        </w:rPr>
      </w:pPr>
    </w:p>
    <w:p w14:paraId="2D2196D9" w14:textId="77777777" w:rsidR="004D0574" w:rsidRDefault="004D0574" w:rsidP="004D0574">
      <w:pPr>
        <w:pStyle w:val="Standard"/>
        <w:ind w:left="284"/>
        <w:jc w:val="center"/>
      </w:pPr>
      <w:r>
        <w:rPr>
          <w:rFonts w:cs="Times New Roman"/>
          <w:b/>
          <w:bCs/>
          <w:lang w:val="pl-PL"/>
        </w:rPr>
        <w:t>§</w:t>
      </w:r>
      <w:r>
        <w:rPr>
          <w:b/>
          <w:bCs/>
          <w:lang w:val="pl-PL"/>
        </w:rPr>
        <w:t>3</w:t>
      </w:r>
    </w:p>
    <w:p w14:paraId="7CA4CC7C" w14:textId="77777777" w:rsidR="004D0574" w:rsidRDefault="004D0574" w:rsidP="004D0574">
      <w:pPr>
        <w:pStyle w:val="Standard"/>
        <w:ind w:left="284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Reklamacja i gwarancja jakości</w:t>
      </w:r>
    </w:p>
    <w:p w14:paraId="5945A017" w14:textId="77777777" w:rsidR="004D0574" w:rsidRDefault="004D0574" w:rsidP="004D0574">
      <w:pPr>
        <w:pStyle w:val="Standard"/>
        <w:numPr>
          <w:ilvl w:val="2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 xml:space="preserve">Wykonawca ponosi odpowiedzialność za jakość świadczonych usług. </w:t>
      </w:r>
    </w:p>
    <w:p w14:paraId="5F1B73B0" w14:textId="77777777" w:rsidR="004D0574" w:rsidRDefault="004D0574" w:rsidP="004D0574">
      <w:pPr>
        <w:pStyle w:val="Standard"/>
        <w:numPr>
          <w:ilvl w:val="2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W przypadku dostarczenia asortymentu z wadami jakościowymi wykonania usługi zamawiający odmówi odbioru asortymentu i zażąda ponownego wykonania usługi przez Wykonawcę na jego koszt w terminie do 24 godzin. Jeżeli termin ponownego wykonania usługi przypada na dzień wolny od pracy, realizację wykonania usługi należy dokonać nie później niż w następnym dniu roboczym.</w:t>
      </w:r>
    </w:p>
    <w:p w14:paraId="3B31FEE7" w14:textId="77777777" w:rsidR="004D0574" w:rsidRDefault="004D0574" w:rsidP="004D0574">
      <w:pPr>
        <w:pStyle w:val="Standard"/>
        <w:numPr>
          <w:ilvl w:val="2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Bez wad jakościowych wykonania usługi uznaję się asortyment, który:</w:t>
      </w:r>
    </w:p>
    <w:p w14:paraId="080CC734" w14:textId="77777777" w:rsidR="004D0574" w:rsidRDefault="004D0574" w:rsidP="004D0574">
      <w:pPr>
        <w:pStyle w:val="Standard"/>
        <w:ind w:left="709"/>
        <w:jc w:val="both"/>
        <w:rPr>
          <w:lang w:val="pl-PL"/>
        </w:rPr>
      </w:pPr>
      <w:r>
        <w:rPr>
          <w:lang w:val="pl-PL"/>
        </w:rPr>
        <w:t>- jest czysty, bez plam,</w:t>
      </w:r>
    </w:p>
    <w:p w14:paraId="6D42BCDA" w14:textId="77777777" w:rsidR="004D0574" w:rsidRDefault="004D0574" w:rsidP="004D0574">
      <w:pPr>
        <w:pStyle w:val="Standard"/>
        <w:ind w:left="709"/>
        <w:jc w:val="both"/>
        <w:rPr>
          <w:lang w:val="pl-PL"/>
        </w:rPr>
      </w:pPr>
      <w:r>
        <w:rPr>
          <w:lang w:val="pl-PL"/>
        </w:rPr>
        <w:t>- jest suchy,</w:t>
      </w:r>
    </w:p>
    <w:p w14:paraId="3453E26B" w14:textId="77777777" w:rsidR="004D0574" w:rsidRDefault="004D0574" w:rsidP="004D0574">
      <w:pPr>
        <w:pStyle w:val="Standard"/>
        <w:ind w:left="709"/>
        <w:jc w:val="both"/>
        <w:rPr>
          <w:lang w:val="pl-PL"/>
        </w:rPr>
      </w:pPr>
      <w:r>
        <w:rPr>
          <w:lang w:val="pl-PL"/>
        </w:rPr>
        <w:t>- ma świeży zapach, bez zapachów obcych,</w:t>
      </w:r>
    </w:p>
    <w:p w14:paraId="1121FA04" w14:textId="77777777" w:rsidR="004D0574" w:rsidRDefault="004D0574" w:rsidP="004D0574">
      <w:pPr>
        <w:pStyle w:val="Standard"/>
        <w:ind w:left="709"/>
        <w:jc w:val="both"/>
        <w:rPr>
          <w:lang w:val="pl-PL"/>
        </w:rPr>
      </w:pPr>
      <w:r>
        <w:rPr>
          <w:lang w:val="pl-PL"/>
        </w:rPr>
        <w:t>- zachował naturalna barwę i strukturę materiału,</w:t>
      </w:r>
    </w:p>
    <w:p w14:paraId="5F812871" w14:textId="77777777" w:rsidR="004D0574" w:rsidRDefault="004D0574" w:rsidP="004D0574">
      <w:pPr>
        <w:pStyle w:val="Standard"/>
        <w:ind w:left="709"/>
        <w:jc w:val="both"/>
        <w:rPr>
          <w:lang w:val="pl-PL"/>
        </w:rPr>
      </w:pPr>
      <w:r>
        <w:rPr>
          <w:lang w:val="pl-PL"/>
        </w:rPr>
        <w:t>- jest wykrochmalony,</w:t>
      </w:r>
    </w:p>
    <w:p w14:paraId="78F971B5" w14:textId="77777777" w:rsidR="004D0574" w:rsidRDefault="004D0574" w:rsidP="004D0574">
      <w:pPr>
        <w:pStyle w:val="Standard"/>
        <w:ind w:left="709"/>
        <w:jc w:val="both"/>
        <w:rPr>
          <w:lang w:val="pl-PL"/>
        </w:rPr>
      </w:pPr>
      <w:r>
        <w:rPr>
          <w:lang w:val="pl-PL"/>
        </w:rPr>
        <w:t>- jest wyprasowany/wymaglowany,</w:t>
      </w:r>
    </w:p>
    <w:p w14:paraId="148C13DC" w14:textId="77777777" w:rsidR="004D0574" w:rsidRDefault="004D0574" w:rsidP="004D0574">
      <w:pPr>
        <w:pStyle w:val="Standard"/>
        <w:ind w:left="709"/>
        <w:jc w:val="both"/>
        <w:rPr>
          <w:lang w:val="pl-PL"/>
        </w:rPr>
      </w:pPr>
      <w:r>
        <w:rPr>
          <w:lang w:val="pl-PL"/>
        </w:rPr>
        <w:t>- jest odpowiednio poskładany,</w:t>
      </w:r>
    </w:p>
    <w:p w14:paraId="5CE29000" w14:textId="77777777" w:rsidR="004D0574" w:rsidRDefault="004D0574" w:rsidP="004D0574">
      <w:pPr>
        <w:pStyle w:val="Standard"/>
        <w:ind w:left="709"/>
        <w:jc w:val="both"/>
        <w:rPr>
          <w:lang w:val="pl-PL"/>
        </w:rPr>
      </w:pPr>
      <w:r>
        <w:rPr>
          <w:lang w:val="pl-PL"/>
        </w:rPr>
        <w:t>- jest opakowany w folię.</w:t>
      </w:r>
    </w:p>
    <w:p w14:paraId="7ABB28DD" w14:textId="77777777" w:rsidR="004D0574" w:rsidRDefault="004D0574" w:rsidP="004D0574">
      <w:pPr>
        <w:pStyle w:val="Standard"/>
        <w:numPr>
          <w:ilvl w:val="2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Zamawiający i wykonawca sporządzi protokół reklamacyjny, uwzględniając wykryte wady jakościowe wykonania usługi.</w:t>
      </w:r>
    </w:p>
    <w:p w14:paraId="791B9075" w14:textId="77777777" w:rsidR="004D0574" w:rsidRDefault="004D0574" w:rsidP="004D0574">
      <w:pPr>
        <w:pStyle w:val="Standard"/>
        <w:numPr>
          <w:ilvl w:val="2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W przypadku dostarczenia mniejszej ilości lub niedostarczenia asortymentu wymienionego w kwicie „zlecenie prania” Zamawiający zażąda dostarczenia w tym samym dniu brakującej ilości dostawy.</w:t>
      </w:r>
    </w:p>
    <w:p w14:paraId="3181C12E" w14:textId="77777777" w:rsidR="004D0574" w:rsidRDefault="004D0574" w:rsidP="004D0574">
      <w:pPr>
        <w:pStyle w:val="Standard"/>
        <w:numPr>
          <w:ilvl w:val="2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W przypadku zniszczenia oraz braków ilościowych asortymentu Wykonawca będzie zobowiązany do zakupienia na własny koszt i przekazania takiej ilości i rodzaju asortymentu jaki uległ uszkodzeniu lub zagubieniu w terminie do 7 dni.</w:t>
      </w:r>
    </w:p>
    <w:p w14:paraId="59DCD21C" w14:textId="77777777" w:rsidR="004D0574" w:rsidRDefault="004D0574" w:rsidP="004D0574">
      <w:pPr>
        <w:pStyle w:val="Standard"/>
        <w:numPr>
          <w:ilvl w:val="2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W sytuacjach spornych powstałych w trakcie wykonywania usług pralniczych, ustalenia dotyczące stopnia zniszczenia asortymentu pralniczego lub jego zagubienia, podejmować będzie komisja złożona z przedstawicieli Zamawiającego i Wykonawcy.</w:t>
      </w:r>
    </w:p>
    <w:p w14:paraId="07755231" w14:textId="77777777" w:rsidR="004D0574" w:rsidRDefault="004D0574" w:rsidP="004D0574">
      <w:pPr>
        <w:pStyle w:val="Standard"/>
        <w:numPr>
          <w:ilvl w:val="2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Wykonawca ponosi odpowiedzialność, w tym finansową, za jakość świadczonych usług i wszelkie nieprawidłowości związane z wykonywaniem usług pralniczych, stwierdzone przez organy kontroli wewnętrznej i zewnętrznej, np. przez Państwową Inspekcję Sanitarną.</w:t>
      </w:r>
    </w:p>
    <w:p w14:paraId="3ADEE95C" w14:textId="77777777" w:rsidR="004D0574" w:rsidRDefault="004D0574" w:rsidP="004D0574">
      <w:pPr>
        <w:jc w:val="both"/>
        <w:rPr>
          <w:b/>
          <w:bCs/>
        </w:rPr>
      </w:pPr>
    </w:p>
    <w:p w14:paraId="14AB33CF" w14:textId="77777777" w:rsidR="004D0574" w:rsidRDefault="004D0574" w:rsidP="004D0574">
      <w:pPr>
        <w:pStyle w:val="Standard"/>
        <w:jc w:val="center"/>
      </w:pPr>
      <w:r>
        <w:rPr>
          <w:rFonts w:cs="Times New Roman"/>
          <w:b/>
          <w:bCs/>
          <w:lang w:val="pl-PL"/>
        </w:rPr>
        <w:t>§</w:t>
      </w:r>
      <w:r>
        <w:rPr>
          <w:b/>
          <w:bCs/>
          <w:lang w:val="pl-PL"/>
        </w:rPr>
        <w:t>4</w:t>
      </w:r>
    </w:p>
    <w:p w14:paraId="06EF4752" w14:textId="77777777" w:rsidR="004D0574" w:rsidRDefault="004D0574" w:rsidP="004D0574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Warunki płatności</w:t>
      </w:r>
    </w:p>
    <w:p w14:paraId="248FD455" w14:textId="77777777" w:rsidR="004D0574" w:rsidRDefault="004D0574" w:rsidP="004D0574">
      <w:pPr>
        <w:pStyle w:val="Standard"/>
        <w:numPr>
          <w:ilvl w:val="3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Wynagrodzenie za wykonanie umowy obejmuje wszystkie koszty Wykonawcy związane ze świadczeniem usług stanowiących przedmiot umowy.</w:t>
      </w:r>
    </w:p>
    <w:p w14:paraId="3CD1758E" w14:textId="77777777" w:rsidR="004D0574" w:rsidRDefault="004D0574" w:rsidP="004D0574">
      <w:pPr>
        <w:pStyle w:val="Standard"/>
        <w:numPr>
          <w:ilvl w:val="3"/>
          <w:numId w:val="1"/>
        </w:numPr>
        <w:ind w:left="709" w:hanging="425"/>
        <w:jc w:val="both"/>
        <w:rPr>
          <w:lang w:val="pl-PL"/>
        </w:rPr>
      </w:pPr>
      <w:r>
        <w:rPr>
          <w:lang w:val="pl-PL"/>
        </w:rPr>
        <w:t>Zapłata należności za usługi pralnicze nastąpi na koniec miesiąca w terminie 14 dni od dnia doręczenia Wykonawcy faktury VAT wystawionej na podstawie kwitu „zlecenie prania”, na rachunek bankowy Wykonawcy podany na fakturze.</w:t>
      </w:r>
    </w:p>
    <w:p w14:paraId="4A9796A9" w14:textId="77777777" w:rsidR="004D0574" w:rsidRDefault="004D0574" w:rsidP="004D0574">
      <w:pPr>
        <w:ind w:left="851" w:hanging="491"/>
        <w:jc w:val="both"/>
        <w:rPr>
          <w:lang w:val="pl-PL"/>
        </w:rPr>
      </w:pPr>
    </w:p>
    <w:p w14:paraId="347BB593" w14:textId="77777777" w:rsidR="004D0574" w:rsidRDefault="004D0574" w:rsidP="004D0574">
      <w:pPr>
        <w:ind w:left="851" w:hanging="491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>5</w:t>
      </w:r>
    </w:p>
    <w:p w14:paraId="08F19CA0" w14:textId="77777777" w:rsidR="004D0574" w:rsidRDefault="004D0574" w:rsidP="004D0574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Czas trwania i rozwiązania umowy</w:t>
      </w:r>
    </w:p>
    <w:p w14:paraId="38125FE5" w14:textId="77777777" w:rsidR="004D0574" w:rsidRDefault="004D0574" w:rsidP="004D0574">
      <w:pPr>
        <w:pStyle w:val="Standard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Umowa zostaje zawarta od dnia …………………. r. na czas nieokreślony.</w:t>
      </w:r>
    </w:p>
    <w:p w14:paraId="33F5AFC1" w14:textId="77777777" w:rsidR="004D0574" w:rsidRDefault="004D0574" w:rsidP="004D0574">
      <w:pPr>
        <w:pStyle w:val="Standard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Każda ze stron ma prawo rozwiązania umowy z zachowaniem miesięcznego okresu wypowiedzenia przypadającego na koniec miesiąca kalendarzowego.</w:t>
      </w:r>
    </w:p>
    <w:p w14:paraId="7364579A" w14:textId="77777777" w:rsidR="004D0574" w:rsidRDefault="004D0574" w:rsidP="004D0574">
      <w:pPr>
        <w:pStyle w:val="Standard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lastRenderedPageBreak/>
        <w:t>Wszelkie zmiany i uzupełnienia niniejszej umowy wymagają dla swej ważności formy pisemnej.</w:t>
      </w:r>
    </w:p>
    <w:p w14:paraId="6B819CA3" w14:textId="77777777" w:rsidR="004D0574" w:rsidRDefault="004D0574" w:rsidP="004D0574">
      <w:pPr>
        <w:pStyle w:val="Standard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Wypowiedzenie wymaga formy pisemnej pod rygorem nieważności.</w:t>
      </w:r>
    </w:p>
    <w:p w14:paraId="6663166B" w14:textId="77777777" w:rsidR="004D0574" w:rsidRDefault="004D0574" w:rsidP="004D0574">
      <w:pPr>
        <w:pStyle w:val="Standard"/>
        <w:jc w:val="both"/>
        <w:rPr>
          <w:lang w:val="pl-PL"/>
        </w:rPr>
      </w:pPr>
    </w:p>
    <w:p w14:paraId="025FF4CC" w14:textId="77777777" w:rsidR="004D0574" w:rsidRDefault="004D0574" w:rsidP="004D0574">
      <w:pPr>
        <w:pStyle w:val="Standard"/>
        <w:jc w:val="center"/>
      </w:pPr>
      <w:r>
        <w:rPr>
          <w:b/>
          <w:bCs/>
          <w:lang w:val="pl-PL"/>
        </w:rPr>
        <w:t>§6</w:t>
      </w:r>
    </w:p>
    <w:p w14:paraId="363ED521" w14:textId="77777777" w:rsidR="004D0574" w:rsidRDefault="004D0574" w:rsidP="004D0574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Postanowienia końcowe</w:t>
      </w:r>
    </w:p>
    <w:p w14:paraId="23833479" w14:textId="77777777" w:rsidR="004D0574" w:rsidRDefault="004D0574" w:rsidP="004D0574">
      <w:pPr>
        <w:pStyle w:val="Standard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Umowa wchodzi w życie z dniem jej podpisania.</w:t>
      </w:r>
    </w:p>
    <w:p w14:paraId="7B80DC7F" w14:textId="4710F222" w:rsidR="004D0574" w:rsidRDefault="004D0574" w:rsidP="004D0574">
      <w:pPr>
        <w:pStyle w:val="Standard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Spory wynikłe na tle niniejszej umowy strony zobowiązują się rozwiązywać w drodze ugody, a w przypadku jej braku, poddać spór rozstrzygnięciu Sądu Powszechnego, właściwego</w:t>
      </w:r>
      <w:r>
        <w:rPr>
          <w:lang w:val="pl-PL"/>
        </w:rPr>
        <w:t xml:space="preserve"> </w:t>
      </w:r>
      <w:r>
        <w:rPr>
          <w:lang w:val="pl-PL"/>
        </w:rPr>
        <w:t>dla</w:t>
      </w:r>
      <w:r>
        <w:rPr>
          <w:lang w:val="pl-PL"/>
        </w:rPr>
        <w:t xml:space="preserve"> </w:t>
      </w:r>
      <w:r>
        <w:rPr>
          <w:lang w:val="pl-PL"/>
        </w:rPr>
        <w:t>siedziby Zamawiającego.</w:t>
      </w:r>
    </w:p>
    <w:p w14:paraId="1997EC79" w14:textId="77777777" w:rsidR="004D0574" w:rsidRDefault="004D0574" w:rsidP="004D0574">
      <w:pPr>
        <w:pStyle w:val="Standard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 sprawach nie uregulowanych niniejszą umową mają zastosowanie przepisy Kodeksu Cywilnego.</w:t>
      </w:r>
    </w:p>
    <w:p w14:paraId="7457AD01" w14:textId="75358FB9" w:rsidR="004D0574" w:rsidRDefault="004D0574" w:rsidP="004D0574">
      <w:pPr>
        <w:pStyle w:val="Standard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Umowa została sporządzona w dwóch jednobrzmiących egzemplarzach, po jednym dla</w:t>
      </w:r>
      <w:r>
        <w:rPr>
          <w:lang w:val="pl-PL"/>
        </w:rPr>
        <w:t> </w:t>
      </w:r>
      <w:r>
        <w:rPr>
          <w:lang w:val="pl-PL"/>
        </w:rPr>
        <w:t>każdej ze stron.</w:t>
      </w:r>
    </w:p>
    <w:p w14:paraId="6294F167" w14:textId="77777777" w:rsidR="004D0574" w:rsidRDefault="004D0574" w:rsidP="004D0574">
      <w:pPr>
        <w:pStyle w:val="Standard"/>
        <w:rPr>
          <w:lang w:val="pl-PL"/>
        </w:rPr>
      </w:pPr>
    </w:p>
    <w:p w14:paraId="06FDE7F2" w14:textId="77777777" w:rsidR="004D0574" w:rsidRDefault="004D0574" w:rsidP="004D0574">
      <w:pPr>
        <w:pStyle w:val="Standard"/>
        <w:rPr>
          <w:lang w:val="pl-PL"/>
        </w:rPr>
      </w:pPr>
    </w:p>
    <w:p w14:paraId="18F7502E" w14:textId="6BF0F70E" w:rsidR="00301D94" w:rsidRDefault="004D0574" w:rsidP="004D0574">
      <w:pPr>
        <w:ind w:left="708" w:firstLine="708"/>
      </w:pPr>
      <w:r>
        <w:rPr>
          <w:b/>
          <w:bCs/>
          <w:lang w:val="pl-PL"/>
        </w:rPr>
        <w:t>ZAMAWIAJĄCY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  <w:t>WYKONAWCA</w:t>
      </w:r>
    </w:p>
    <w:sectPr w:rsidR="0030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0890"/>
    <w:multiLevelType w:val="multilevel"/>
    <w:tmpl w:val="6DBC3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EF7986"/>
    <w:multiLevelType w:val="multilevel"/>
    <w:tmpl w:val="B2BC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2436C0C"/>
    <w:multiLevelType w:val="multilevel"/>
    <w:tmpl w:val="94A89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2082885">
    <w:abstractNumId w:val="2"/>
  </w:num>
  <w:num w:numId="2" w16cid:durableId="743071956">
    <w:abstractNumId w:val="0"/>
  </w:num>
  <w:num w:numId="3" w16cid:durableId="201511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49"/>
    <w:rsid w:val="00204E4D"/>
    <w:rsid w:val="00313B70"/>
    <w:rsid w:val="004D0574"/>
    <w:rsid w:val="009469C7"/>
    <w:rsid w:val="00C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4964"/>
  <w15:chartTrackingRefBased/>
  <w15:docId w15:val="{5F0A37B6-DA11-4963-93CE-CC0B233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05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Zelek</dc:creator>
  <cp:keywords/>
  <dc:description/>
  <cp:lastModifiedBy>Paweł Zelek</cp:lastModifiedBy>
  <cp:revision>2</cp:revision>
  <dcterms:created xsi:type="dcterms:W3CDTF">2023-03-17T11:05:00Z</dcterms:created>
  <dcterms:modified xsi:type="dcterms:W3CDTF">2023-03-17T11:07:00Z</dcterms:modified>
</cp:coreProperties>
</file>